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588"/>
      </w:tblGrid>
      <w:tr w:rsidR="00A61B30" w:rsidTr="00D55F73">
        <w:tc>
          <w:tcPr>
            <w:tcW w:w="9576" w:type="dxa"/>
            <w:gridSpan w:val="2"/>
          </w:tcPr>
          <w:p w:rsidR="00A61B30" w:rsidRPr="00A61B30" w:rsidRDefault="00A61B30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UTC  Project  Information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588" w:type="dxa"/>
          </w:tcPr>
          <w:p w:rsidR="000F598A" w:rsidRPr="00AA333E" w:rsidRDefault="000F598A" w:rsidP="000850B1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MPC-393</w:t>
            </w:r>
            <w:r w:rsidR="000850B1" w:rsidRPr="00AA333E">
              <w:rPr>
                <w:rFonts w:ascii="Times New Roman" w:hAnsi="Times New Roman" w:cs="Times New Roman"/>
              </w:rPr>
              <w:t xml:space="preserve"> – </w:t>
            </w:r>
            <w:r w:rsidRPr="00AA333E">
              <w:rPr>
                <w:rFonts w:ascii="Times New Roman" w:hAnsi="Times New Roman" w:cs="Times New Roman"/>
              </w:rPr>
              <w:t>Traffic Modeling of Transit Oriented Development</w:t>
            </w:r>
          </w:p>
        </w:tc>
      </w:tr>
      <w:tr w:rsidR="00DA713E" w:rsidRPr="00AA333E" w:rsidTr="00D55F73">
        <w:tc>
          <w:tcPr>
            <w:tcW w:w="2988" w:type="dxa"/>
          </w:tcPr>
          <w:p w:rsidR="00DA713E" w:rsidRPr="00AA333E" w:rsidRDefault="00DA713E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588" w:type="dxa"/>
          </w:tcPr>
          <w:p w:rsidR="00DA713E" w:rsidRPr="00AA333E" w:rsidRDefault="00390E82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University of Utah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588" w:type="dxa"/>
          </w:tcPr>
          <w:p w:rsidR="00A61B30" w:rsidRPr="00AA333E" w:rsidRDefault="002B2668" w:rsidP="000F598A">
            <w:pPr>
              <w:rPr>
                <w:rFonts w:ascii="Times New Roman" w:hAnsi="Times New Roman" w:cs="Times New Roman"/>
              </w:rPr>
            </w:pPr>
            <w:proofErr w:type="spellStart"/>
            <w:r w:rsidRPr="00AA333E">
              <w:rPr>
                <w:rFonts w:ascii="Times New Roman" w:hAnsi="Times New Roman" w:cs="Times New Roman"/>
              </w:rPr>
              <w:t>Xuesong</w:t>
            </w:r>
            <w:proofErr w:type="spellEnd"/>
            <w:r w:rsidRPr="00AA333E">
              <w:rPr>
                <w:rFonts w:ascii="Times New Roman" w:hAnsi="Times New Roman" w:cs="Times New Roman"/>
              </w:rPr>
              <w:t xml:space="preserve"> Zhou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588" w:type="dxa"/>
          </w:tcPr>
          <w:p w:rsidR="000F598A" w:rsidRPr="00AA333E" w:rsidRDefault="00390E82" w:rsidP="000F598A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Assistant Professor</w:t>
            </w:r>
          </w:p>
          <w:p w:rsidR="00390E82" w:rsidRPr="00AA333E" w:rsidRDefault="00390E82" w:rsidP="000F598A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University of Utah</w:t>
            </w:r>
          </w:p>
          <w:p w:rsidR="00390E82" w:rsidRPr="00AA333E" w:rsidRDefault="00390E82" w:rsidP="000F598A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 xml:space="preserve">Phone: </w:t>
            </w:r>
            <w:r w:rsidRPr="00AA333E">
              <w:rPr>
                <w:rFonts w:ascii="Times New Roman" w:hAnsi="Times New Roman" w:cs="Times New Roman"/>
              </w:rPr>
              <w:t>(801) 585-6590</w:t>
            </w:r>
          </w:p>
          <w:p w:rsidR="00A61B30" w:rsidRPr="00AA333E" w:rsidRDefault="00390E82" w:rsidP="000F598A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Email: zhou@eng.utah.edu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 w:rsidP="007E5A2D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Funding Agencies</w:t>
            </w:r>
          </w:p>
        </w:tc>
        <w:tc>
          <w:tcPr>
            <w:tcW w:w="6588" w:type="dxa"/>
          </w:tcPr>
          <w:p w:rsidR="00A61B30" w:rsidRPr="00AA333E" w:rsidRDefault="00414D3E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USDOT, Research and Innovative Technology Administration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 w:rsidP="007E5A2D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588" w:type="dxa"/>
          </w:tcPr>
          <w:p w:rsidR="00A61B30" w:rsidRPr="00AA333E" w:rsidRDefault="00414D3E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DTRT12-G-UTC08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 w:rsidP="007E5A2D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588" w:type="dxa"/>
          </w:tcPr>
          <w:p w:rsidR="00A61B30" w:rsidRPr="00AA333E" w:rsidRDefault="000F598A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$57,790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 w:rsidP="007E5A2D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588" w:type="dxa"/>
          </w:tcPr>
          <w:p w:rsidR="00A61B30" w:rsidRPr="00AA333E" w:rsidRDefault="00414D3E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January 1, 2012 – December 31, 2013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 w:rsidP="007E5A2D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6588" w:type="dxa"/>
          </w:tcPr>
          <w:p w:rsidR="00A61B30" w:rsidRPr="00AA333E" w:rsidRDefault="00414D3E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2 Years</w:t>
            </w: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6588" w:type="dxa"/>
          </w:tcPr>
          <w:p w:rsidR="003603C9" w:rsidRPr="00AA333E" w:rsidRDefault="000F598A" w:rsidP="003603C9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 xml:space="preserve">This project takes a partially developed urban network in West Valley as its field case, and models the relationship between </w:t>
            </w:r>
            <w:r w:rsidR="003603C9" w:rsidRPr="00AA333E">
              <w:rPr>
                <w:rFonts w:ascii="Times New Roman" w:hAnsi="Times New Roman" w:cs="Times New Roman"/>
              </w:rPr>
              <w:t>Transit Oriented</w:t>
            </w:r>
          </w:p>
          <w:p w:rsidR="00A61B30" w:rsidRPr="00AA333E" w:rsidRDefault="003603C9" w:rsidP="003603C9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Development</w:t>
            </w:r>
            <w:r w:rsidRPr="00AA333E">
              <w:rPr>
                <w:rFonts w:ascii="Times New Roman" w:hAnsi="Times New Roman" w:cs="Times New Roman"/>
              </w:rPr>
              <w:t xml:space="preserve"> (</w:t>
            </w:r>
            <w:r w:rsidR="000F598A" w:rsidRPr="00AA333E">
              <w:rPr>
                <w:rFonts w:ascii="Times New Roman" w:hAnsi="Times New Roman" w:cs="Times New Roman"/>
              </w:rPr>
              <w:t>TOD</w:t>
            </w:r>
            <w:r w:rsidRPr="00AA333E">
              <w:rPr>
                <w:rFonts w:ascii="Times New Roman" w:hAnsi="Times New Roman" w:cs="Times New Roman"/>
              </w:rPr>
              <w:t>)</w:t>
            </w:r>
            <w:r w:rsidR="000F598A" w:rsidRPr="00AA333E">
              <w:rPr>
                <w:rFonts w:ascii="Times New Roman" w:hAnsi="Times New Roman" w:cs="Times New Roman"/>
              </w:rPr>
              <w:t xml:space="preserve"> and traffic impacts.  Taking contemporary principles of urban design, the study will take an existing network as a control, and compare its traffic characteristics to a proposed network.   This new network will embrace the best practices of TOD and livable streets.</w:t>
            </w:r>
          </w:p>
        </w:tc>
      </w:tr>
      <w:tr w:rsidR="00A61B30" w:rsidRPr="00AA333E" w:rsidTr="00064F5F">
        <w:trPr>
          <w:trHeight w:val="1259"/>
        </w:trPr>
        <w:tc>
          <w:tcPr>
            <w:tcW w:w="2988" w:type="dxa"/>
          </w:tcPr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</w:p>
          <w:p w:rsidR="00DA713E" w:rsidRPr="00AA333E" w:rsidRDefault="005739F2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 xml:space="preserve">Place </w:t>
            </w:r>
            <w:r w:rsidR="007C6A8C" w:rsidRPr="00AA333E">
              <w:rPr>
                <w:rFonts w:ascii="Times New Roman" w:hAnsi="Times New Roman" w:cs="Times New Roman"/>
              </w:rPr>
              <w:t xml:space="preserve">Any </w:t>
            </w:r>
            <w:r w:rsidRPr="00AA333E">
              <w:rPr>
                <w:rFonts w:ascii="Times New Roman" w:hAnsi="Times New Roman" w:cs="Times New Roman"/>
              </w:rPr>
              <w:t>Photos Here</w:t>
            </w:r>
          </w:p>
        </w:tc>
        <w:tc>
          <w:tcPr>
            <w:tcW w:w="6588" w:type="dxa"/>
          </w:tcPr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AA333E" w:rsidTr="00064F5F">
        <w:trPr>
          <w:trHeight w:val="611"/>
        </w:trPr>
        <w:tc>
          <w:tcPr>
            <w:tcW w:w="2988" w:type="dxa"/>
          </w:tcPr>
          <w:p w:rsidR="00A61B30" w:rsidRPr="00AA333E" w:rsidRDefault="005739F2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Impacts/Benefits of Implementation</w:t>
            </w:r>
          </w:p>
          <w:p w:rsidR="005739F2" w:rsidRPr="00AA333E" w:rsidRDefault="005739F2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588" w:type="dxa"/>
          </w:tcPr>
          <w:p w:rsidR="00A61B30" w:rsidRPr="00AA333E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AA333E" w:rsidTr="00D55F73">
        <w:tc>
          <w:tcPr>
            <w:tcW w:w="2988" w:type="dxa"/>
          </w:tcPr>
          <w:p w:rsidR="00A61B30" w:rsidRPr="00AA333E" w:rsidRDefault="005739F2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Web Links</w:t>
            </w:r>
          </w:p>
          <w:p w:rsidR="005739F2" w:rsidRPr="00AA333E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Reports</w:t>
            </w:r>
          </w:p>
          <w:p w:rsidR="005739F2" w:rsidRPr="00AA333E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588" w:type="dxa"/>
          </w:tcPr>
          <w:p w:rsidR="00A61B30" w:rsidRPr="00AA333E" w:rsidRDefault="00C25CFA">
            <w:pPr>
              <w:rPr>
                <w:rFonts w:ascii="Times New Roman" w:hAnsi="Times New Roman" w:cs="Times New Roman"/>
              </w:rPr>
            </w:pPr>
            <w:r w:rsidRPr="00AA333E">
              <w:rPr>
                <w:rFonts w:ascii="Times New Roman" w:hAnsi="Times New Roman" w:cs="Times New Roman"/>
              </w:rPr>
              <w:t>https://www.ugpti.org/resources/reports/details.php?id=772</w:t>
            </w:r>
          </w:p>
        </w:tc>
      </w:tr>
    </w:tbl>
    <w:p w:rsidR="00A326E7" w:rsidRPr="00AA333E" w:rsidRDefault="00A326E7">
      <w:pPr>
        <w:rPr>
          <w:rFonts w:ascii="Times New Roman" w:hAnsi="Times New Roman" w:cs="Times New Roman"/>
        </w:rPr>
      </w:pPr>
    </w:p>
    <w:sectPr w:rsidR="00A326E7" w:rsidRPr="00AA333E" w:rsidSect="003A1F9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0"/>
    <w:rsid w:val="00064F5F"/>
    <w:rsid w:val="000850B1"/>
    <w:rsid w:val="000F598A"/>
    <w:rsid w:val="00183CBA"/>
    <w:rsid w:val="002B2668"/>
    <w:rsid w:val="003603C9"/>
    <w:rsid w:val="00390E82"/>
    <w:rsid w:val="003A1F97"/>
    <w:rsid w:val="00414D3E"/>
    <w:rsid w:val="00494C4D"/>
    <w:rsid w:val="00520CCC"/>
    <w:rsid w:val="005739F2"/>
    <w:rsid w:val="007C6A8C"/>
    <w:rsid w:val="00986A06"/>
    <w:rsid w:val="009A5380"/>
    <w:rsid w:val="009E1F5C"/>
    <w:rsid w:val="00A326E7"/>
    <w:rsid w:val="00A61B30"/>
    <w:rsid w:val="00AA333E"/>
    <w:rsid w:val="00B84A6F"/>
    <w:rsid w:val="00B95278"/>
    <w:rsid w:val="00C25CFA"/>
    <w:rsid w:val="00D55F73"/>
    <w:rsid w:val="00D76096"/>
    <w:rsid w:val="00DA713E"/>
    <w:rsid w:val="00DB4ECC"/>
    <w:rsid w:val="00DC14A9"/>
    <w:rsid w:val="00F45EA0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6B05"/>
  <w15:docId w15:val="{AF3912CC-6D15-478E-B133-57DC042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8810-B1A4-4364-824C-BBE8F36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 Project Information | Traffic Modeling of Transit Oriented Development</vt:lpstr>
    </vt:vector>
  </TitlesOfParts>
  <Company>DOT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Traffic Modeling of Transit Oriented Development</dc:title>
  <dc:creator/>
  <cp:lastModifiedBy>Nichols, Patrick</cp:lastModifiedBy>
  <cp:revision>19</cp:revision>
  <dcterms:created xsi:type="dcterms:W3CDTF">2012-10-31T20:09:00Z</dcterms:created>
  <dcterms:modified xsi:type="dcterms:W3CDTF">2019-02-04T19:07:00Z</dcterms:modified>
</cp:coreProperties>
</file>