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A48F5" w14:textId="77777777" w:rsidR="007A6340" w:rsidRDefault="00B0433E" w:rsidP="00F3615F">
      <w:pPr>
        <w:pStyle w:val="Title"/>
        <w:rPr>
          <w:rFonts w:ascii="Arial" w:eastAsia="Times New Roman" w:hAnsi="Arial" w:cs="Arial"/>
          <w:sz w:val="34"/>
          <w:szCs w:val="34"/>
        </w:rPr>
      </w:pPr>
      <w:r>
        <w:rPr>
          <w:rFonts w:ascii="Arial" w:eastAsia="Times New Roman" w:hAnsi="Arial" w:cs="Arial"/>
          <w:sz w:val="34"/>
          <w:szCs w:val="34"/>
        </w:rPr>
        <w:t>MPC-429</w:t>
      </w:r>
    </w:p>
    <w:p w14:paraId="0DBDBB9E" w14:textId="77777777" w:rsidR="00073055" w:rsidRPr="00073055" w:rsidRDefault="00B0433E" w:rsidP="00073055">
      <w:pPr>
        <w:pStyle w:val="Title"/>
        <w:rPr>
          <w:sz w:val="28"/>
          <w:szCs w:val="28"/>
        </w:rPr>
      </w:pPr>
      <w:r>
        <w:rPr>
          <w:rFonts w:ascii="Arial" w:eastAsia="Times New Roman" w:hAnsi="Arial" w:cs="Arial"/>
          <w:sz w:val="28"/>
          <w:szCs w:val="28"/>
        </w:rPr>
        <w:t>January 1, 2013- December 31, 2013</w:t>
      </w:r>
    </w:p>
    <w:p w14:paraId="42D3635B" w14:textId="77777777" w:rsidR="007A6340" w:rsidRPr="008839E3" w:rsidRDefault="007A6340" w:rsidP="007A6340">
      <w:pPr>
        <w:rPr>
          <w:rFonts w:cs="Times New Roman"/>
          <w:b/>
        </w:rPr>
      </w:pPr>
      <w:r w:rsidRPr="008839E3">
        <w:rPr>
          <w:rFonts w:cs="Times New Roman"/>
          <w:b/>
        </w:rPr>
        <w:t>Project Title:</w:t>
      </w:r>
    </w:p>
    <w:p w14:paraId="4297746C" w14:textId="77777777" w:rsidR="007A6340" w:rsidRPr="008839E3" w:rsidRDefault="00D3464A" w:rsidP="007A6340">
      <w:pPr>
        <w:rPr>
          <w:rFonts w:cs="Times New Roman"/>
        </w:rPr>
      </w:pPr>
      <w:r w:rsidRPr="008839E3">
        <w:rPr>
          <w:rFonts w:cs="Times New Roman"/>
          <w:spacing w:val="-2"/>
        </w:rPr>
        <w:t xml:space="preserve">A Methodology for Developing a Replacement Strategy for County/City Owned Bridges </w:t>
      </w:r>
      <w:r w:rsidRPr="008839E3">
        <w:rPr>
          <w:rFonts w:cs="Times New Roman"/>
        </w:rPr>
        <w:t xml:space="preserve"> </w:t>
      </w:r>
    </w:p>
    <w:p w14:paraId="475A2F52" w14:textId="77777777" w:rsidR="00B0433E" w:rsidRDefault="00B0433E" w:rsidP="007A6340">
      <w:pPr>
        <w:rPr>
          <w:rFonts w:cs="Times New Roman"/>
          <w:b/>
        </w:rPr>
      </w:pPr>
    </w:p>
    <w:p w14:paraId="69D63FB1" w14:textId="77777777" w:rsidR="007A6340" w:rsidRPr="008839E3" w:rsidRDefault="007A6340" w:rsidP="007A6340">
      <w:pPr>
        <w:rPr>
          <w:rFonts w:cs="Times New Roman"/>
          <w:b/>
        </w:rPr>
      </w:pPr>
      <w:r w:rsidRPr="008839E3">
        <w:rPr>
          <w:rFonts w:cs="Times New Roman"/>
          <w:b/>
        </w:rPr>
        <w:t>Universit</w:t>
      </w:r>
      <w:r w:rsidR="00073055" w:rsidRPr="008839E3">
        <w:rPr>
          <w:rFonts w:cs="Times New Roman"/>
          <w:b/>
        </w:rPr>
        <w:t>y</w:t>
      </w:r>
      <w:r w:rsidRPr="008839E3">
        <w:rPr>
          <w:rFonts w:cs="Times New Roman"/>
          <w:b/>
        </w:rPr>
        <w:t xml:space="preserve">: </w:t>
      </w:r>
    </w:p>
    <w:p w14:paraId="5B566083" w14:textId="77777777" w:rsidR="007A6340" w:rsidRPr="008839E3" w:rsidRDefault="00D3464A" w:rsidP="007A6340">
      <w:pPr>
        <w:rPr>
          <w:rFonts w:cs="Times New Roman"/>
        </w:rPr>
      </w:pPr>
      <w:r w:rsidRPr="008839E3">
        <w:rPr>
          <w:rFonts w:eastAsia="Times New Roman" w:cs="Times New Roman"/>
          <w:color w:val="000000"/>
          <w:szCs w:val="24"/>
        </w:rPr>
        <w:t>University of Wyoming</w:t>
      </w:r>
    </w:p>
    <w:p w14:paraId="1BC15B0F" w14:textId="77777777" w:rsidR="007A6340" w:rsidRPr="008839E3" w:rsidRDefault="007A6340" w:rsidP="007A6340">
      <w:pPr>
        <w:rPr>
          <w:rFonts w:cs="Times New Roman"/>
        </w:rPr>
      </w:pPr>
    </w:p>
    <w:p w14:paraId="63CEFD47" w14:textId="77777777" w:rsidR="007A6340" w:rsidRPr="008839E3" w:rsidRDefault="007A6340" w:rsidP="007A6340">
      <w:pPr>
        <w:rPr>
          <w:rFonts w:cs="Times New Roman"/>
          <w:b/>
        </w:rPr>
      </w:pPr>
      <w:r w:rsidRPr="008839E3">
        <w:rPr>
          <w:rFonts w:cs="Times New Roman"/>
          <w:b/>
        </w:rPr>
        <w:t>Principal Investigators:</w:t>
      </w:r>
    </w:p>
    <w:p w14:paraId="16D77ACA" w14:textId="77777777" w:rsidR="00D3464A" w:rsidRPr="008839E3" w:rsidRDefault="00D3464A" w:rsidP="00D346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jc w:val="both"/>
        <w:rPr>
          <w:rFonts w:cs="Times New Roman"/>
          <w:spacing w:val="-2"/>
        </w:rPr>
      </w:pPr>
      <w:r w:rsidRPr="008839E3">
        <w:rPr>
          <w:rFonts w:cs="Times New Roman"/>
          <w:spacing w:val="-2"/>
        </w:rPr>
        <w:t xml:space="preserve">Dr. </w:t>
      </w:r>
      <w:proofErr w:type="spellStart"/>
      <w:r w:rsidRPr="008839E3">
        <w:rPr>
          <w:rFonts w:cs="Times New Roman"/>
          <w:spacing w:val="-2"/>
        </w:rPr>
        <w:t>Khaled</w:t>
      </w:r>
      <w:proofErr w:type="spellEnd"/>
      <w:r w:rsidRPr="008839E3">
        <w:rPr>
          <w:rFonts w:cs="Times New Roman"/>
          <w:spacing w:val="-2"/>
        </w:rPr>
        <w:t xml:space="preserve"> </w:t>
      </w:r>
      <w:proofErr w:type="spellStart"/>
      <w:r w:rsidRPr="008839E3">
        <w:rPr>
          <w:rFonts w:cs="Times New Roman"/>
          <w:spacing w:val="-2"/>
        </w:rPr>
        <w:t>Ksaibati</w:t>
      </w:r>
      <w:proofErr w:type="spellEnd"/>
      <w:r w:rsidRPr="008839E3">
        <w:rPr>
          <w:rFonts w:cs="Times New Roman"/>
          <w:spacing w:val="-2"/>
        </w:rPr>
        <w:t xml:space="preserve"> Ph.D., P.E.</w:t>
      </w:r>
    </w:p>
    <w:p w14:paraId="638E63BC" w14:textId="77777777" w:rsidR="00D3464A" w:rsidRPr="008839E3" w:rsidRDefault="00D3464A" w:rsidP="00D346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spacing w:val="-2"/>
        </w:rPr>
      </w:pPr>
      <w:r w:rsidRPr="008839E3">
        <w:rPr>
          <w:rFonts w:cs="Times New Roman"/>
          <w:spacing w:val="-2"/>
        </w:rPr>
        <w:t>University of Wyoming</w:t>
      </w:r>
    </w:p>
    <w:p w14:paraId="689500A8" w14:textId="77777777" w:rsidR="00D3464A" w:rsidRPr="008839E3" w:rsidRDefault="00D3464A" w:rsidP="00D346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spacing w:val="-2"/>
        </w:rPr>
      </w:pPr>
      <w:r w:rsidRPr="008839E3">
        <w:rPr>
          <w:rFonts w:cs="Times New Roman"/>
          <w:spacing w:val="-2"/>
        </w:rPr>
        <w:t>(307) 766-6230</w:t>
      </w:r>
    </w:p>
    <w:p w14:paraId="3747134F" w14:textId="77777777" w:rsidR="00D3464A" w:rsidRPr="008839E3" w:rsidRDefault="003517E1" w:rsidP="00D346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cs="Times New Roman"/>
          <w:color w:val="0070C0"/>
          <w:spacing w:val="-2"/>
          <w:u w:val="single"/>
        </w:rPr>
      </w:pPr>
      <w:hyperlink r:id="rId9" w:history="1">
        <w:r w:rsidR="00D3464A" w:rsidRPr="008839E3">
          <w:rPr>
            <w:rStyle w:val="Hyperlink"/>
            <w:rFonts w:cs="Times New Roman"/>
            <w:spacing w:val="-2"/>
          </w:rPr>
          <w:t>khaled@uwyo.edu</w:t>
        </w:r>
      </w:hyperlink>
    </w:p>
    <w:p w14:paraId="3CBC9537" w14:textId="77777777" w:rsidR="007A6340" w:rsidRDefault="007A6340" w:rsidP="007A6340">
      <w:pPr>
        <w:rPr>
          <w:rFonts w:cs="Times New Roman"/>
        </w:rPr>
      </w:pPr>
    </w:p>
    <w:p w14:paraId="29B53ED1" w14:textId="77777777" w:rsidR="007939B0" w:rsidRDefault="007939B0" w:rsidP="007A6340">
      <w:pPr>
        <w:rPr>
          <w:rFonts w:cs="Times New Roman"/>
        </w:rPr>
      </w:pPr>
      <w:r>
        <w:rPr>
          <w:rFonts w:cs="Times New Roman"/>
        </w:rPr>
        <w:t>Josh Jones</w:t>
      </w:r>
    </w:p>
    <w:p w14:paraId="2937979E" w14:textId="77777777" w:rsidR="007939B0" w:rsidRDefault="007939B0" w:rsidP="007A6340">
      <w:pPr>
        <w:rPr>
          <w:rFonts w:cs="Times New Roman"/>
        </w:rPr>
      </w:pPr>
      <w:r>
        <w:rPr>
          <w:rFonts w:cs="Times New Roman"/>
        </w:rPr>
        <w:t>Wyoming LTAP</w:t>
      </w:r>
    </w:p>
    <w:p w14:paraId="54C04B02" w14:textId="77777777" w:rsidR="007939B0" w:rsidRDefault="007939B0" w:rsidP="007A6340">
      <w:pPr>
        <w:rPr>
          <w:rFonts w:cs="Times New Roman"/>
        </w:rPr>
      </w:pPr>
      <w:r>
        <w:rPr>
          <w:rFonts w:cs="Times New Roman"/>
        </w:rPr>
        <w:t>(307) 766-6743</w:t>
      </w:r>
    </w:p>
    <w:p w14:paraId="700A77EC" w14:textId="77777777" w:rsidR="007939B0" w:rsidRDefault="003517E1" w:rsidP="007A6340">
      <w:pPr>
        <w:rPr>
          <w:rFonts w:cs="Times New Roman"/>
        </w:rPr>
      </w:pPr>
      <w:hyperlink r:id="rId10" w:history="1">
        <w:r w:rsidR="007939B0" w:rsidRPr="007933A7">
          <w:rPr>
            <w:rStyle w:val="Hyperlink"/>
            <w:rFonts w:cs="Times New Roman"/>
          </w:rPr>
          <w:t>jjones67@uwyo.edu</w:t>
        </w:r>
      </w:hyperlink>
    </w:p>
    <w:p w14:paraId="5CA77DA9" w14:textId="77777777" w:rsidR="007939B0" w:rsidRPr="008839E3" w:rsidRDefault="007939B0" w:rsidP="007A6340">
      <w:pPr>
        <w:rPr>
          <w:rFonts w:cs="Times New Roman"/>
        </w:rPr>
      </w:pPr>
    </w:p>
    <w:p w14:paraId="208CB003" w14:textId="77777777" w:rsidR="007A6340" w:rsidRPr="008839E3" w:rsidRDefault="007A6340" w:rsidP="007A6340">
      <w:pPr>
        <w:rPr>
          <w:rFonts w:cs="Times New Roman"/>
          <w:b/>
        </w:rPr>
      </w:pPr>
      <w:r w:rsidRPr="008839E3">
        <w:rPr>
          <w:rFonts w:cs="Times New Roman"/>
          <w:b/>
        </w:rPr>
        <w:t>Research Needs:</w:t>
      </w:r>
    </w:p>
    <w:p w14:paraId="504920FB" w14:textId="77777777" w:rsidR="00D3464A" w:rsidRPr="008839E3" w:rsidRDefault="00D3464A" w:rsidP="008839E3">
      <w:pPr>
        <w:rPr>
          <w:rFonts w:cs="Times New Roman"/>
        </w:rPr>
      </w:pPr>
      <w:r w:rsidRPr="008839E3">
        <w:rPr>
          <w:rFonts w:cs="Times New Roman"/>
        </w:rPr>
        <w:t xml:space="preserve">There are many factors that should be considered when determining bridge replacement priorities.  The initial conclusion is to assume that the condition rating derived from the bridge </w:t>
      </w:r>
      <w:proofErr w:type="gramStart"/>
      <w:r w:rsidRPr="008839E3">
        <w:rPr>
          <w:rFonts w:cs="Times New Roman"/>
        </w:rPr>
        <w:t>inspection</w:t>
      </w:r>
      <w:proofErr w:type="gramEnd"/>
      <w:r w:rsidRPr="008839E3">
        <w:rPr>
          <w:rFonts w:cs="Times New Roman"/>
        </w:rPr>
        <w:t xml:space="preserve"> report would be the most logical resource to use to identify the need.  However, these ratings only consider a review of the condition of various components and current standards.  There are other aspects that should be considered to facilitate a more comprehensive decision. These aspects would include identification of the local needs, environmental impacts, hydrologic and hydraulic conditions and some measure of risk analysis that incorporates traffic and safety aspects.  </w:t>
      </w:r>
    </w:p>
    <w:p w14:paraId="20831860" w14:textId="77777777" w:rsidR="008839E3" w:rsidRDefault="008839E3" w:rsidP="008839E3">
      <w:pPr>
        <w:rPr>
          <w:rFonts w:cs="Times New Roman"/>
        </w:rPr>
      </w:pPr>
    </w:p>
    <w:p w14:paraId="604AD086" w14:textId="77777777" w:rsidR="00D3464A" w:rsidRPr="008839E3" w:rsidRDefault="00D3464A" w:rsidP="008839E3">
      <w:pPr>
        <w:rPr>
          <w:rFonts w:cs="Times New Roman"/>
        </w:rPr>
      </w:pPr>
      <w:r w:rsidRPr="008839E3">
        <w:rPr>
          <w:rFonts w:cs="Times New Roman"/>
        </w:rPr>
        <w:t>Because there are limited funds to satisfy these needs, a comprehensive approach to quantify the need and measure against each structure is necessary to provide a more even distribution of funds.  By developing minimum standards that would be more practical and appropriate for local application, the resources could be stretched to meet these needs across the state.</w:t>
      </w:r>
    </w:p>
    <w:p w14:paraId="312E809E" w14:textId="77777777" w:rsidR="007A6340" w:rsidRPr="008839E3" w:rsidRDefault="007A6340" w:rsidP="007A6340">
      <w:pPr>
        <w:rPr>
          <w:rFonts w:cs="Times New Roman"/>
        </w:rPr>
      </w:pPr>
    </w:p>
    <w:p w14:paraId="6009025E" w14:textId="77777777" w:rsidR="007A6340" w:rsidRPr="008839E3" w:rsidRDefault="007A6340" w:rsidP="007A6340">
      <w:pPr>
        <w:rPr>
          <w:rFonts w:cs="Times New Roman"/>
          <w:b/>
        </w:rPr>
      </w:pPr>
      <w:r w:rsidRPr="008839E3">
        <w:rPr>
          <w:rFonts w:cs="Times New Roman"/>
          <w:b/>
        </w:rPr>
        <w:t>Research Objectives:</w:t>
      </w:r>
    </w:p>
    <w:p w14:paraId="54ACA93D" w14:textId="77777777" w:rsidR="00D3464A" w:rsidRPr="008839E3" w:rsidRDefault="00D3464A" w:rsidP="00D3464A">
      <w:pPr>
        <w:rPr>
          <w:rFonts w:cs="Times New Roman"/>
        </w:rPr>
      </w:pPr>
      <w:r w:rsidRPr="008839E3">
        <w:rPr>
          <w:rFonts w:cs="Times New Roman"/>
        </w:rPr>
        <w:t>The main objectives of this research project are to:</w:t>
      </w:r>
    </w:p>
    <w:p w14:paraId="7EE561DF" w14:textId="77777777" w:rsidR="00D3464A" w:rsidRPr="008839E3" w:rsidRDefault="00D3464A" w:rsidP="00D3464A">
      <w:pPr>
        <w:pStyle w:val="ListParagraph"/>
        <w:numPr>
          <w:ilvl w:val="0"/>
          <w:numId w:val="5"/>
        </w:numPr>
        <w:rPr>
          <w:rFonts w:cs="Times New Roman"/>
        </w:rPr>
      </w:pPr>
      <w:r w:rsidRPr="008839E3">
        <w:rPr>
          <w:rFonts w:cs="Times New Roman"/>
        </w:rPr>
        <w:t xml:space="preserve">Establish a procedure for evaluating the conditions of short span bridges </w:t>
      </w:r>
      <w:proofErr w:type="gramStart"/>
      <w:r w:rsidRPr="008839E3">
        <w:rPr>
          <w:rFonts w:cs="Times New Roman"/>
        </w:rPr>
        <w:t>( less</w:t>
      </w:r>
      <w:proofErr w:type="gramEnd"/>
      <w:r w:rsidRPr="008839E3">
        <w:rPr>
          <w:rFonts w:cs="Times New Roman"/>
        </w:rPr>
        <w:t xml:space="preserve"> than 20’)</w:t>
      </w:r>
    </w:p>
    <w:p w14:paraId="40E8AA9D" w14:textId="77777777" w:rsidR="00D3464A" w:rsidRPr="008839E3" w:rsidRDefault="00D3464A" w:rsidP="00D3464A">
      <w:pPr>
        <w:pStyle w:val="ListParagraph"/>
        <w:numPr>
          <w:ilvl w:val="0"/>
          <w:numId w:val="5"/>
        </w:numPr>
        <w:rPr>
          <w:rFonts w:cs="Times New Roman"/>
        </w:rPr>
      </w:pPr>
      <w:r w:rsidRPr="008839E3">
        <w:rPr>
          <w:rFonts w:cs="Times New Roman"/>
        </w:rPr>
        <w:t>Develop a methodology to prioritize the county/city owned bridge replacements across the state of Wyoming.</w:t>
      </w:r>
    </w:p>
    <w:p w14:paraId="38E61397" w14:textId="77777777" w:rsidR="00D3464A" w:rsidRPr="008839E3" w:rsidRDefault="00D3464A" w:rsidP="00D3464A">
      <w:pPr>
        <w:pStyle w:val="ListParagraph"/>
        <w:numPr>
          <w:ilvl w:val="0"/>
          <w:numId w:val="5"/>
        </w:numPr>
        <w:rPr>
          <w:rFonts w:cs="Times New Roman"/>
        </w:rPr>
      </w:pPr>
      <w:r w:rsidRPr="008839E3">
        <w:rPr>
          <w:rFonts w:cs="Times New Roman"/>
        </w:rPr>
        <w:t>Provide minimum standards that would maximize the limited funding resources so that localities and the state could maximize the benefits of a bridge replacement program.</w:t>
      </w:r>
    </w:p>
    <w:p w14:paraId="6D8A576D" w14:textId="77777777" w:rsidR="007A6340" w:rsidRPr="008839E3" w:rsidRDefault="007A6340" w:rsidP="007A6340">
      <w:pPr>
        <w:rPr>
          <w:rFonts w:cs="Times New Roman"/>
        </w:rPr>
      </w:pPr>
    </w:p>
    <w:p w14:paraId="6F48ED0D" w14:textId="77777777" w:rsidR="007A6340" w:rsidRPr="008839E3" w:rsidRDefault="007A6340" w:rsidP="007A6340">
      <w:pPr>
        <w:rPr>
          <w:rFonts w:cs="Times New Roman"/>
          <w:b/>
        </w:rPr>
      </w:pPr>
      <w:r w:rsidRPr="008839E3">
        <w:rPr>
          <w:rFonts w:cs="Times New Roman"/>
          <w:b/>
        </w:rPr>
        <w:t>Research Methods:</w:t>
      </w:r>
    </w:p>
    <w:p w14:paraId="5BBB00AF" w14:textId="77777777" w:rsidR="00D3464A" w:rsidRPr="008839E3" w:rsidRDefault="00D3464A" w:rsidP="00D3464A">
      <w:pPr>
        <w:rPr>
          <w:rFonts w:cs="Times New Roman"/>
        </w:rPr>
      </w:pPr>
      <w:r w:rsidRPr="008839E3">
        <w:rPr>
          <w:rFonts w:cs="Times New Roman"/>
        </w:rPr>
        <w:lastRenderedPageBreak/>
        <w:t>In 2010, the NBI database contained just over than 600,000 bridges located on public roads, highways, state and county roads, 3,068 of which are in Wyoming.  Figure 1 shows the locations of county bridges in Southeastern Wyoming.  The number of bridges on urban roadways is increasing, while the number of bridges on rural roadways is decreasing as shown in Table 1.  Urban bridges tend to have more traffic; therefore they are maintained in better conditions.  Conversely, there are over 100,000 rural bridges that are either structurally deficient or functionally obsolete.</w:t>
      </w:r>
    </w:p>
    <w:p w14:paraId="3016283F" w14:textId="77777777" w:rsidR="00D3464A" w:rsidRDefault="00D3464A" w:rsidP="00D3464A">
      <w:pPr>
        <w:rPr>
          <w:rFonts w:cs="Times New Roman"/>
        </w:rPr>
      </w:pPr>
    </w:p>
    <w:p w14:paraId="5D12B73A" w14:textId="77777777" w:rsidR="007939B0" w:rsidRDefault="007939B0" w:rsidP="00D3464A">
      <w:pPr>
        <w:rPr>
          <w:rFonts w:cs="Times New Roman"/>
        </w:rPr>
      </w:pPr>
    </w:p>
    <w:p w14:paraId="320C0AB5" w14:textId="77777777" w:rsidR="007939B0" w:rsidRDefault="007939B0" w:rsidP="007939B0">
      <w:pPr>
        <w:jc w:val="center"/>
        <w:rPr>
          <w:rFonts w:cs="Times New Roman"/>
          <w:i/>
        </w:rPr>
      </w:pPr>
      <w:r w:rsidRPr="008839E3">
        <w:rPr>
          <w:rFonts w:cs="Times New Roman"/>
        </w:rPr>
        <w:t xml:space="preserve">Table 1 National Public Bridges by Condition and Year </w:t>
      </w:r>
      <w:r w:rsidRPr="008839E3">
        <w:rPr>
          <w:rFonts w:cs="Times New Roman"/>
          <w:i/>
        </w:rPr>
        <w:t>(FHWA 2011)</w:t>
      </w:r>
    </w:p>
    <w:p w14:paraId="1303850B" w14:textId="77777777" w:rsidR="007939B0" w:rsidRPr="008839E3" w:rsidRDefault="007939B0" w:rsidP="00D3464A">
      <w:pPr>
        <w:rPr>
          <w:rFonts w:cs="Times New Roman"/>
        </w:rPr>
      </w:pPr>
    </w:p>
    <w:p w14:paraId="0913AED2" w14:textId="77777777" w:rsidR="00D3464A" w:rsidRDefault="007939B0" w:rsidP="007939B0">
      <w:pPr>
        <w:jc w:val="center"/>
        <w:rPr>
          <w:rFonts w:cs="Times New Roman"/>
        </w:rPr>
      </w:pPr>
      <w:r w:rsidRPr="008839E3">
        <w:rPr>
          <w:rFonts w:cs="Times New Roman"/>
          <w:noProof/>
        </w:rPr>
        <w:drawing>
          <wp:inline distT="0" distB="0" distL="0" distR="0" wp14:anchorId="5CB6BEC2" wp14:editId="69C108CB">
            <wp:extent cx="4224655" cy="27514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4655" cy="2751455"/>
                    </a:xfrm>
                    <a:prstGeom prst="rect">
                      <a:avLst/>
                    </a:prstGeom>
                    <a:noFill/>
                    <a:ln>
                      <a:noFill/>
                    </a:ln>
                  </pic:spPr>
                </pic:pic>
              </a:graphicData>
            </a:graphic>
          </wp:inline>
        </w:drawing>
      </w:r>
    </w:p>
    <w:p w14:paraId="53266E21" w14:textId="77777777" w:rsidR="007939B0" w:rsidRDefault="007939B0" w:rsidP="007939B0">
      <w:pPr>
        <w:jc w:val="center"/>
        <w:rPr>
          <w:rFonts w:cs="Times New Roman"/>
        </w:rPr>
      </w:pPr>
    </w:p>
    <w:p w14:paraId="045BB88A" w14:textId="77777777" w:rsidR="007939B0" w:rsidRDefault="007939B0" w:rsidP="007939B0">
      <w:pPr>
        <w:jc w:val="center"/>
        <w:rPr>
          <w:rFonts w:cs="Times New Roman"/>
        </w:rPr>
      </w:pPr>
    </w:p>
    <w:p w14:paraId="4DC343B9" w14:textId="77777777" w:rsidR="007939B0" w:rsidRPr="008839E3" w:rsidRDefault="007939B0" w:rsidP="007939B0">
      <w:pPr>
        <w:rPr>
          <w:rFonts w:cs="Times New Roman"/>
        </w:rPr>
      </w:pPr>
      <w:r w:rsidRPr="008839E3">
        <w:rPr>
          <w:rFonts w:cs="Times New Roman"/>
        </w:rPr>
        <w:t xml:space="preserve">Slightly, more than 50 percent of the nation’s bridges are owned by local agencies, with state agencies owning about 48 percent and the </w:t>
      </w:r>
      <w:proofErr w:type="gramStart"/>
      <w:r w:rsidRPr="008839E3">
        <w:rPr>
          <w:rFonts w:cs="Times New Roman"/>
        </w:rPr>
        <w:t>remaining 2 percent are owned by the federal government</w:t>
      </w:r>
      <w:proofErr w:type="gramEnd"/>
      <w:r w:rsidRPr="008839E3">
        <w:rPr>
          <w:rFonts w:cs="Times New Roman"/>
        </w:rPr>
        <w:t>.  Rural local roads have around 35 percent of the bridges but carry less than 2 percent of the traffic (</w:t>
      </w:r>
      <w:r w:rsidRPr="008839E3">
        <w:rPr>
          <w:rFonts w:cs="Times New Roman"/>
          <w:i/>
        </w:rPr>
        <w:t>FHWA 2006</w:t>
      </w:r>
      <w:r w:rsidRPr="008839E3">
        <w:rPr>
          <w:rFonts w:cs="Times New Roman"/>
        </w:rPr>
        <w:t>).  Figure 2 shows the number of bridges on each roadway classification and the difference between the bridges on rural and urban roads.  Rural roads show significantly more bridges on collector and local roads than in urban environments.</w:t>
      </w:r>
    </w:p>
    <w:p w14:paraId="5709F5E2" w14:textId="77777777" w:rsidR="007939B0" w:rsidRDefault="007939B0" w:rsidP="007939B0">
      <w:pPr>
        <w:rPr>
          <w:rFonts w:cs="Times New Roman"/>
        </w:rPr>
      </w:pPr>
    </w:p>
    <w:p w14:paraId="342ACB99" w14:textId="77777777" w:rsidR="007939B0" w:rsidRPr="008839E3" w:rsidRDefault="007939B0" w:rsidP="007939B0">
      <w:pPr>
        <w:rPr>
          <w:rFonts w:cs="Times New Roman"/>
        </w:rPr>
      </w:pPr>
      <w:r w:rsidRPr="008839E3">
        <w:rPr>
          <w:rFonts w:cs="Times New Roman"/>
        </w:rPr>
        <w:t>A bridge may be described as inadequate either because it is structurally deficient or it is functionally obsolete.  Structural deficiency is when the bridges significant load-carrying elements are found to be in poor or worse condition due to deterioration or damage.  A deficient bridge does not mean that the bridge is likely to collapse immediately or is unsafe, but it may require significant repairs.  To remain open, deficient bridges may have posted weight limits.  Functional obsolete bridges’ geometry doesn’t meet the design standards for the road (</w:t>
      </w:r>
      <w:r w:rsidRPr="008839E3">
        <w:rPr>
          <w:rFonts w:cs="Times New Roman"/>
          <w:i/>
        </w:rPr>
        <w:t xml:space="preserve">FHWA 2006).  </w:t>
      </w:r>
      <w:r w:rsidRPr="008839E3">
        <w:rPr>
          <w:rFonts w:cs="Times New Roman"/>
        </w:rPr>
        <w:t xml:space="preserve">For example, bridges that were built in the 1930s didn’t have to meet the same design standards as those built in the 2000s.  Around 27 percent of the bridges were built between 1957 and 1971, reflecting the increased bridge construction during the interstate construction era.  Older bridges are more likely to be structurally deficient than newer bridges.  Bridges both </w:t>
      </w:r>
      <w:r w:rsidRPr="008839E3">
        <w:rPr>
          <w:rFonts w:cs="Times New Roman"/>
        </w:rPr>
        <w:lastRenderedPageBreak/>
        <w:t xml:space="preserve">structurally deficient and functionally obsolete comprise 20% of the bridges 35 to 39 years old, 40% of those 55 to 59 years old, and over 50% of the bridges 80 to 84 years old.  </w:t>
      </w:r>
    </w:p>
    <w:p w14:paraId="68D18705" w14:textId="77777777" w:rsidR="007939B0" w:rsidRPr="008839E3" w:rsidRDefault="007939B0" w:rsidP="007939B0">
      <w:pPr>
        <w:rPr>
          <w:rFonts w:cs="Times New Roman"/>
        </w:rPr>
      </w:pPr>
    </w:p>
    <w:p w14:paraId="4935ADDF" w14:textId="77777777" w:rsidR="00D3464A" w:rsidRPr="008839E3" w:rsidRDefault="00D3464A" w:rsidP="00D3464A">
      <w:pPr>
        <w:rPr>
          <w:rFonts w:cs="Times New Roman"/>
        </w:rPr>
      </w:pPr>
      <w:r w:rsidRPr="008839E3">
        <w:rPr>
          <w:rFonts w:cs="Times New Roman"/>
          <w:noProof/>
        </w:rPr>
        <w:drawing>
          <wp:inline distT="0" distB="0" distL="0" distR="0" wp14:anchorId="2D7B384D" wp14:editId="6B2BB2AB">
            <wp:extent cx="5678424" cy="73609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78424" cy="7360920"/>
                    </a:xfrm>
                    <a:prstGeom prst="rect">
                      <a:avLst/>
                    </a:prstGeom>
                  </pic:spPr>
                </pic:pic>
              </a:graphicData>
            </a:graphic>
          </wp:inline>
        </w:drawing>
      </w:r>
    </w:p>
    <w:p w14:paraId="2B5C22CC" w14:textId="77777777" w:rsidR="00D3464A" w:rsidRPr="008839E3" w:rsidRDefault="00D3464A" w:rsidP="00D3464A">
      <w:pPr>
        <w:rPr>
          <w:rFonts w:cs="Times New Roman"/>
        </w:rPr>
      </w:pPr>
    </w:p>
    <w:p w14:paraId="08AFBD56" w14:textId="77777777" w:rsidR="00D3464A" w:rsidRPr="008839E3" w:rsidRDefault="00D3464A" w:rsidP="00D3464A">
      <w:pPr>
        <w:pStyle w:val="Caption"/>
        <w:jc w:val="center"/>
        <w:rPr>
          <w:rFonts w:cs="Times New Roman"/>
        </w:rPr>
      </w:pPr>
      <w:r w:rsidRPr="008839E3">
        <w:rPr>
          <w:rFonts w:cs="Times New Roman"/>
        </w:rPr>
        <w:lastRenderedPageBreak/>
        <w:t xml:space="preserve">Figure 1 </w:t>
      </w:r>
      <w:r w:rsidR="008839E3" w:rsidRPr="008839E3">
        <w:rPr>
          <w:rFonts w:cs="Times New Roman"/>
        </w:rPr>
        <w:t>Location</w:t>
      </w:r>
      <w:r w:rsidRPr="008839E3">
        <w:rPr>
          <w:rFonts w:cs="Times New Roman"/>
        </w:rPr>
        <w:t xml:space="preserve"> of County Bridges in Southeastern Wyoming.</w:t>
      </w:r>
    </w:p>
    <w:p w14:paraId="58FF3BD2" w14:textId="77777777" w:rsidR="00D3464A" w:rsidRPr="008839E3" w:rsidRDefault="00D3464A" w:rsidP="008839E3">
      <w:pPr>
        <w:jc w:val="center"/>
        <w:rPr>
          <w:rFonts w:cs="Times New Roman"/>
        </w:rPr>
      </w:pPr>
    </w:p>
    <w:p w14:paraId="52A6CE3D" w14:textId="77777777" w:rsidR="00D3464A" w:rsidRPr="008839E3" w:rsidRDefault="00D3464A" w:rsidP="00D3464A">
      <w:pPr>
        <w:rPr>
          <w:rFonts w:cs="Times New Roman"/>
        </w:rPr>
      </w:pPr>
    </w:p>
    <w:p w14:paraId="6442EA07" w14:textId="77777777" w:rsidR="00D3464A" w:rsidRPr="008839E3" w:rsidRDefault="00D3464A" w:rsidP="00D3464A">
      <w:pPr>
        <w:keepNext/>
        <w:jc w:val="center"/>
        <w:rPr>
          <w:rFonts w:cs="Times New Roman"/>
        </w:rPr>
      </w:pPr>
      <w:r w:rsidRPr="008839E3">
        <w:rPr>
          <w:rFonts w:cs="Times New Roman"/>
          <w:noProof/>
        </w:rPr>
        <w:drawing>
          <wp:inline distT="0" distB="0" distL="0" distR="0" wp14:anchorId="06723C04" wp14:editId="67751C86">
            <wp:extent cx="4385735" cy="331893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84665" cy="3318124"/>
                    </a:xfrm>
                    <a:prstGeom prst="rect">
                      <a:avLst/>
                    </a:prstGeom>
                  </pic:spPr>
                </pic:pic>
              </a:graphicData>
            </a:graphic>
          </wp:inline>
        </w:drawing>
      </w:r>
    </w:p>
    <w:p w14:paraId="7618EFA6" w14:textId="77777777" w:rsidR="008839E3" w:rsidRDefault="008839E3" w:rsidP="00D3464A">
      <w:pPr>
        <w:pStyle w:val="Caption"/>
        <w:rPr>
          <w:rFonts w:cs="Times New Roman"/>
        </w:rPr>
      </w:pPr>
    </w:p>
    <w:p w14:paraId="35AE9CBB" w14:textId="77777777" w:rsidR="00D3464A" w:rsidRPr="008839E3" w:rsidRDefault="00D3464A" w:rsidP="008839E3">
      <w:pPr>
        <w:pStyle w:val="Caption"/>
        <w:jc w:val="center"/>
        <w:rPr>
          <w:rFonts w:cs="Times New Roman"/>
        </w:rPr>
      </w:pPr>
      <w:r w:rsidRPr="008839E3">
        <w:rPr>
          <w:rFonts w:cs="Times New Roman"/>
        </w:rPr>
        <w:t xml:space="preserve">Figure 2 Bridges nationally by roadway classification </w:t>
      </w:r>
      <w:r w:rsidRPr="008839E3">
        <w:rPr>
          <w:rFonts w:cs="Times New Roman"/>
          <w:b w:val="0"/>
          <w:i/>
        </w:rPr>
        <w:t>(FHWA 2006)</w:t>
      </w:r>
      <w:r w:rsidRPr="008839E3">
        <w:rPr>
          <w:rFonts w:cs="Times New Roman"/>
        </w:rPr>
        <w:t>.</w:t>
      </w:r>
    </w:p>
    <w:p w14:paraId="06BF7B4B" w14:textId="77777777" w:rsidR="00D3464A" w:rsidRPr="008839E3" w:rsidRDefault="00D3464A" w:rsidP="00D3464A">
      <w:pPr>
        <w:rPr>
          <w:rFonts w:cs="Times New Roman"/>
        </w:rPr>
      </w:pPr>
    </w:p>
    <w:p w14:paraId="7AE9990D" w14:textId="77777777" w:rsidR="00D3464A" w:rsidRPr="008839E3" w:rsidRDefault="00D3464A" w:rsidP="00D3464A">
      <w:pPr>
        <w:ind w:firstLine="720"/>
        <w:rPr>
          <w:rFonts w:cs="Times New Roman"/>
        </w:rPr>
      </w:pPr>
    </w:p>
    <w:p w14:paraId="6EA17963" w14:textId="77777777" w:rsidR="007A6340" w:rsidRPr="008839E3" w:rsidRDefault="00D3464A" w:rsidP="00D3464A">
      <w:pPr>
        <w:rPr>
          <w:rFonts w:cs="Times New Roman"/>
        </w:rPr>
      </w:pPr>
      <w:r w:rsidRPr="008839E3">
        <w:rPr>
          <w:rFonts w:cs="Times New Roman"/>
        </w:rPr>
        <w:t xml:space="preserve">Bridges are built to last a long time, but every bridge has a finite service life.  Bridges are typically designed to provide 50 years of service, but this period can be extended with rehabilitation and favorable conditions.  Figure 3 </w:t>
      </w:r>
      <w:proofErr w:type="gramStart"/>
      <w:r w:rsidRPr="008839E3">
        <w:rPr>
          <w:rFonts w:cs="Times New Roman"/>
        </w:rPr>
        <w:t>shows</w:t>
      </w:r>
      <w:proofErr w:type="gramEnd"/>
      <w:r w:rsidRPr="008839E3">
        <w:rPr>
          <w:rFonts w:cs="Times New Roman"/>
        </w:rPr>
        <w:t xml:space="preserve"> a map of when county bridges were constructed Laramie County.</w:t>
      </w:r>
    </w:p>
    <w:p w14:paraId="43BAB9EF" w14:textId="77777777" w:rsidR="007939B0" w:rsidRDefault="007939B0" w:rsidP="007939B0">
      <w:pPr>
        <w:rPr>
          <w:rFonts w:cs="Times New Roman"/>
          <w:b/>
        </w:rPr>
      </w:pPr>
    </w:p>
    <w:p w14:paraId="6D7BE01C" w14:textId="77777777" w:rsidR="007939B0" w:rsidRPr="008839E3" w:rsidRDefault="007939B0" w:rsidP="007939B0">
      <w:pPr>
        <w:rPr>
          <w:rFonts w:cs="Times New Roman"/>
          <w:b/>
        </w:rPr>
      </w:pPr>
      <w:r w:rsidRPr="008839E3">
        <w:rPr>
          <w:rFonts w:cs="Times New Roman"/>
          <w:b/>
        </w:rPr>
        <w:t>Expected Outcomes:</w:t>
      </w:r>
    </w:p>
    <w:p w14:paraId="44518DA7" w14:textId="77777777" w:rsidR="007939B0" w:rsidRPr="008839E3" w:rsidRDefault="007939B0" w:rsidP="007939B0">
      <w:pPr>
        <w:widowControl w:val="0"/>
        <w:tabs>
          <w:tab w:val="left" w:pos="0"/>
          <w:tab w:val="left" w:pos="90"/>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0" w:hanging="720"/>
        <w:jc w:val="both"/>
        <w:rPr>
          <w:rFonts w:cs="Times New Roman"/>
          <w:spacing w:val="-2"/>
        </w:rPr>
      </w:pPr>
      <w:r w:rsidRPr="008839E3">
        <w:rPr>
          <w:rFonts w:cs="Times New Roman"/>
          <w:spacing w:val="-2"/>
        </w:rPr>
        <w:tab/>
        <w:t>The findings of this study would provide the following benefits:</w:t>
      </w:r>
    </w:p>
    <w:p w14:paraId="07B426B3" w14:textId="77777777" w:rsidR="007939B0" w:rsidRPr="008839E3" w:rsidRDefault="007939B0" w:rsidP="007939B0">
      <w:pPr>
        <w:widowControl w:val="0"/>
        <w:tabs>
          <w:tab w:val="left" w:pos="0"/>
          <w:tab w:val="left" w:pos="90"/>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80" w:hanging="720"/>
        <w:jc w:val="both"/>
        <w:rPr>
          <w:rFonts w:cs="Times New Roman"/>
          <w:spacing w:val="-2"/>
        </w:rPr>
      </w:pPr>
      <w:r w:rsidRPr="008839E3">
        <w:rPr>
          <w:rFonts w:cs="Times New Roman"/>
          <w:spacing w:val="-2"/>
        </w:rPr>
        <w:t xml:space="preserve"> </w:t>
      </w:r>
      <w:r w:rsidRPr="008839E3">
        <w:rPr>
          <w:rFonts w:cs="Times New Roman"/>
          <w:spacing w:val="-2"/>
        </w:rPr>
        <w:tab/>
      </w:r>
      <w:r w:rsidRPr="008839E3">
        <w:rPr>
          <w:rFonts w:cs="Times New Roman"/>
          <w:spacing w:val="-2"/>
        </w:rPr>
        <w:tab/>
        <w:t xml:space="preserve"> </w:t>
      </w:r>
      <w:r w:rsidRPr="008839E3">
        <w:rPr>
          <w:rFonts w:cs="Times New Roman"/>
          <w:spacing w:val="-2"/>
        </w:rPr>
        <w:tab/>
        <w:t xml:space="preserve"> </w:t>
      </w:r>
    </w:p>
    <w:p w14:paraId="253D4B24" w14:textId="77777777" w:rsidR="007939B0" w:rsidRPr="008839E3" w:rsidRDefault="007939B0" w:rsidP="007939B0">
      <w:pPr>
        <w:pStyle w:val="ListParagraph"/>
        <w:numPr>
          <w:ilvl w:val="0"/>
          <w:numId w:val="8"/>
        </w:numPr>
        <w:spacing w:after="200" w:line="276" w:lineRule="auto"/>
        <w:rPr>
          <w:rFonts w:eastAsia="Calibri" w:cs="Times New Roman"/>
          <w:szCs w:val="24"/>
        </w:rPr>
      </w:pPr>
      <w:r w:rsidRPr="008839E3">
        <w:rPr>
          <w:rFonts w:eastAsia="Calibri" w:cs="Times New Roman"/>
          <w:szCs w:val="24"/>
        </w:rPr>
        <w:t>The developed methodology will help local government manage their bridges more effectively.</w:t>
      </w:r>
    </w:p>
    <w:p w14:paraId="3B785AB4" w14:textId="77777777" w:rsidR="007939B0" w:rsidRPr="008839E3" w:rsidRDefault="007939B0" w:rsidP="007939B0">
      <w:pPr>
        <w:pStyle w:val="ListParagraph"/>
        <w:spacing w:after="200" w:line="276" w:lineRule="auto"/>
        <w:rPr>
          <w:rFonts w:eastAsia="Calibri" w:cs="Times New Roman"/>
          <w:szCs w:val="24"/>
        </w:rPr>
      </w:pPr>
    </w:p>
    <w:p w14:paraId="133C6ED4" w14:textId="77777777" w:rsidR="007939B0" w:rsidRPr="008839E3" w:rsidRDefault="007939B0" w:rsidP="007939B0">
      <w:pPr>
        <w:pStyle w:val="ListParagraph"/>
        <w:numPr>
          <w:ilvl w:val="0"/>
          <w:numId w:val="8"/>
        </w:numPr>
        <w:spacing w:after="200" w:line="276" w:lineRule="auto"/>
        <w:rPr>
          <w:rFonts w:eastAsia="Calibri" w:cs="Times New Roman"/>
          <w:szCs w:val="24"/>
        </w:rPr>
      </w:pPr>
      <w:r w:rsidRPr="008839E3">
        <w:rPr>
          <w:rFonts w:eastAsia="Calibri" w:cs="Times New Roman"/>
          <w:szCs w:val="24"/>
        </w:rPr>
        <w:t>The developed methodology will prioritize the replacements of local bridges in the state. The process will insure fairness in allocating resources to bridges in different counties based on the developed systematic criteria.</w:t>
      </w:r>
    </w:p>
    <w:p w14:paraId="107480C7" w14:textId="77777777" w:rsidR="007939B0" w:rsidRPr="008839E3" w:rsidRDefault="007939B0" w:rsidP="007939B0">
      <w:pPr>
        <w:numPr>
          <w:ilvl w:val="0"/>
          <w:numId w:val="8"/>
        </w:numPr>
        <w:spacing w:after="200" w:line="276" w:lineRule="auto"/>
        <w:contextualSpacing/>
        <w:rPr>
          <w:rFonts w:eastAsia="Calibri" w:cs="Times New Roman"/>
          <w:szCs w:val="24"/>
        </w:rPr>
      </w:pPr>
      <w:r w:rsidRPr="008839E3">
        <w:rPr>
          <w:rFonts w:eastAsia="Calibri" w:cs="Times New Roman"/>
          <w:szCs w:val="24"/>
        </w:rPr>
        <w:lastRenderedPageBreak/>
        <w:t>The development of minimum standards that would satisfy the needs of the locals and meet state and federal requirements would insure the satisfactions of all parties involved in the process and maximize the benefits to the driving public.</w:t>
      </w:r>
    </w:p>
    <w:p w14:paraId="607D09E3" w14:textId="77777777" w:rsidR="00766A36" w:rsidRPr="008839E3" w:rsidRDefault="00766A36" w:rsidP="007A6340">
      <w:pPr>
        <w:rPr>
          <w:rFonts w:cs="Times New Roman"/>
          <w:b/>
        </w:rPr>
      </w:pPr>
    </w:p>
    <w:p w14:paraId="37F14120" w14:textId="77777777" w:rsidR="00766A36" w:rsidRPr="008839E3" w:rsidRDefault="00766A36" w:rsidP="007A6340">
      <w:pPr>
        <w:rPr>
          <w:rFonts w:cs="Times New Roman"/>
          <w:b/>
        </w:rPr>
      </w:pPr>
      <w:r w:rsidRPr="008839E3">
        <w:rPr>
          <w:rFonts w:cs="Times New Roman"/>
          <w:noProof/>
        </w:rPr>
        <w:drawing>
          <wp:inline distT="0" distB="0" distL="0" distR="0" wp14:anchorId="12D42DEE" wp14:editId="70F2B07D">
            <wp:extent cx="5484128" cy="7213600"/>
            <wp:effectExtent l="0" t="0" r="254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5750" cy="7215734"/>
                    </a:xfrm>
                    <a:prstGeom prst="rect">
                      <a:avLst/>
                    </a:prstGeom>
                  </pic:spPr>
                </pic:pic>
              </a:graphicData>
            </a:graphic>
          </wp:inline>
        </w:drawing>
      </w:r>
    </w:p>
    <w:p w14:paraId="3D5C4589" w14:textId="77777777" w:rsidR="00556A56" w:rsidRPr="008839E3" w:rsidRDefault="00556A56" w:rsidP="00556A56">
      <w:pPr>
        <w:pStyle w:val="Caption"/>
        <w:rPr>
          <w:rFonts w:cs="Times New Roman"/>
        </w:rPr>
      </w:pPr>
    </w:p>
    <w:p w14:paraId="17E47B9A" w14:textId="77777777" w:rsidR="00556A56" w:rsidRPr="008839E3" w:rsidRDefault="00556A56" w:rsidP="008839E3">
      <w:pPr>
        <w:pStyle w:val="Caption"/>
        <w:jc w:val="center"/>
        <w:rPr>
          <w:rFonts w:cs="Times New Roman"/>
          <w:b w:val="0"/>
          <w:spacing w:val="-2"/>
        </w:rPr>
      </w:pPr>
      <w:r w:rsidRPr="008839E3">
        <w:rPr>
          <w:rFonts w:cs="Times New Roman"/>
        </w:rPr>
        <w:lastRenderedPageBreak/>
        <w:t xml:space="preserve">Figure </w:t>
      </w:r>
      <w:r w:rsidRPr="008839E3">
        <w:rPr>
          <w:rFonts w:cs="Times New Roman"/>
        </w:rPr>
        <w:fldChar w:fldCharType="begin"/>
      </w:r>
      <w:r w:rsidRPr="008839E3">
        <w:rPr>
          <w:rFonts w:cs="Times New Roman"/>
        </w:rPr>
        <w:instrText xml:space="preserve"> SEQ Figure \* ARABIC </w:instrText>
      </w:r>
      <w:r w:rsidRPr="008839E3">
        <w:rPr>
          <w:rFonts w:cs="Times New Roman"/>
        </w:rPr>
        <w:fldChar w:fldCharType="separate"/>
      </w:r>
      <w:r w:rsidR="003517E1">
        <w:rPr>
          <w:rFonts w:cs="Times New Roman"/>
          <w:noProof/>
        </w:rPr>
        <w:t>1</w:t>
      </w:r>
      <w:r w:rsidRPr="008839E3">
        <w:rPr>
          <w:rFonts w:cs="Times New Roman"/>
          <w:noProof/>
        </w:rPr>
        <w:fldChar w:fldCharType="end"/>
      </w:r>
      <w:proofErr w:type="gramStart"/>
      <w:r w:rsidRPr="008839E3">
        <w:rPr>
          <w:rFonts w:cs="Times New Roman"/>
        </w:rPr>
        <w:t xml:space="preserve">  Year</w:t>
      </w:r>
      <w:proofErr w:type="gramEnd"/>
      <w:r w:rsidRPr="008839E3">
        <w:rPr>
          <w:rFonts w:cs="Times New Roman"/>
        </w:rPr>
        <w:t xml:space="preserve"> Bridges were Constructed in Laramie County</w:t>
      </w:r>
    </w:p>
    <w:p w14:paraId="33668CD3" w14:textId="77777777" w:rsidR="00766A36" w:rsidRPr="008839E3" w:rsidRDefault="00766A36" w:rsidP="007A6340">
      <w:pPr>
        <w:rPr>
          <w:rFonts w:cs="Times New Roman"/>
          <w:b/>
        </w:rPr>
      </w:pPr>
    </w:p>
    <w:p w14:paraId="0035583E" w14:textId="77777777" w:rsidR="00556A56" w:rsidRPr="008839E3" w:rsidRDefault="00556A56" w:rsidP="007A6340">
      <w:pPr>
        <w:rPr>
          <w:rFonts w:cs="Times New Roman"/>
          <w:b/>
        </w:rPr>
      </w:pPr>
    </w:p>
    <w:p w14:paraId="1986F0FB" w14:textId="77777777" w:rsidR="007A6340" w:rsidRPr="008839E3" w:rsidRDefault="007A6340" w:rsidP="007A6340">
      <w:pPr>
        <w:rPr>
          <w:rFonts w:cs="Times New Roman"/>
          <w:b/>
        </w:rPr>
      </w:pPr>
      <w:r w:rsidRPr="008839E3">
        <w:rPr>
          <w:rFonts w:cs="Times New Roman"/>
          <w:b/>
        </w:rPr>
        <w:t>Relevance to Strategic Goals:</w:t>
      </w:r>
    </w:p>
    <w:p w14:paraId="68D79856" w14:textId="77777777" w:rsidR="007A6340" w:rsidRPr="008839E3" w:rsidRDefault="00766A36" w:rsidP="007A6340">
      <w:pPr>
        <w:rPr>
          <w:rFonts w:eastAsia="Times New Roman" w:cs="Times New Roman"/>
          <w:color w:val="000000"/>
          <w:szCs w:val="24"/>
        </w:rPr>
      </w:pPr>
      <w:r w:rsidRPr="008839E3">
        <w:rPr>
          <w:rFonts w:eastAsia="Times New Roman" w:cs="Times New Roman"/>
          <w:color w:val="000000"/>
          <w:szCs w:val="24"/>
        </w:rPr>
        <w:t xml:space="preserve">This proposal is consistent with the </w:t>
      </w:r>
      <w:r w:rsidR="007A6340" w:rsidRPr="008839E3">
        <w:rPr>
          <w:rFonts w:eastAsia="Times New Roman" w:cs="Times New Roman"/>
          <w:color w:val="000000"/>
          <w:szCs w:val="24"/>
        </w:rPr>
        <w:t>State of Good Repair</w:t>
      </w:r>
      <w:r w:rsidRPr="008839E3">
        <w:rPr>
          <w:rFonts w:eastAsia="Times New Roman" w:cs="Times New Roman"/>
          <w:color w:val="000000"/>
          <w:szCs w:val="24"/>
        </w:rPr>
        <w:t>. It is important that local bridges are managed in a cost effective ma</w:t>
      </w:r>
      <w:r w:rsidR="00556A56" w:rsidRPr="008839E3">
        <w:rPr>
          <w:rFonts w:eastAsia="Times New Roman" w:cs="Times New Roman"/>
          <w:color w:val="000000"/>
          <w:szCs w:val="24"/>
        </w:rPr>
        <w:t>nner so that the available limited resources are utilized effectively.</w:t>
      </w:r>
    </w:p>
    <w:p w14:paraId="31FC0A91" w14:textId="77777777" w:rsidR="00556A56" w:rsidRPr="008839E3" w:rsidRDefault="00556A56" w:rsidP="007A6340">
      <w:pPr>
        <w:rPr>
          <w:rFonts w:cs="Times New Roman"/>
        </w:rPr>
      </w:pPr>
    </w:p>
    <w:p w14:paraId="2D2E3B3D" w14:textId="77777777" w:rsidR="007A6340" w:rsidRPr="008839E3" w:rsidRDefault="007A6340" w:rsidP="007A6340">
      <w:pPr>
        <w:rPr>
          <w:rFonts w:cs="Times New Roman"/>
          <w:b/>
        </w:rPr>
      </w:pPr>
      <w:r w:rsidRPr="008839E3">
        <w:rPr>
          <w:rFonts w:cs="Times New Roman"/>
          <w:b/>
        </w:rPr>
        <w:t>Educational Benefits:</w:t>
      </w:r>
    </w:p>
    <w:p w14:paraId="61A34F7A" w14:textId="77777777" w:rsidR="007A6340" w:rsidRPr="008839E3" w:rsidRDefault="007C1C71" w:rsidP="007A6340">
      <w:pPr>
        <w:rPr>
          <w:rFonts w:cs="Times New Roman"/>
          <w:spacing w:val="-2"/>
        </w:rPr>
      </w:pPr>
      <w:r w:rsidRPr="008839E3">
        <w:rPr>
          <w:rFonts w:cs="Times New Roman"/>
          <w:spacing w:val="-2"/>
        </w:rPr>
        <w:t>At least one graduate student will be involved in this study.</w:t>
      </w:r>
    </w:p>
    <w:p w14:paraId="512CDDA0" w14:textId="77777777" w:rsidR="007C1C71" w:rsidRPr="008839E3" w:rsidRDefault="007C1C71" w:rsidP="007A6340">
      <w:pPr>
        <w:rPr>
          <w:rFonts w:cs="Times New Roman"/>
        </w:rPr>
      </w:pPr>
    </w:p>
    <w:p w14:paraId="413F28F4" w14:textId="77777777" w:rsidR="007A6340" w:rsidRPr="008839E3" w:rsidRDefault="007A6340" w:rsidP="007A6340">
      <w:pPr>
        <w:rPr>
          <w:rFonts w:cs="Times New Roman"/>
          <w:b/>
        </w:rPr>
      </w:pPr>
      <w:r w:rsidRPr="008839E3">
        <w:rPr>
          <w:rFonts w:cs="Times New Roman"/>
          <w:b/>
        </w:rPr>
        <w:t>Work Plan:</w:t>
      </w:r>
    </w:p>
    <w:p w14:paraId="2F12ECB6" w14:textId="77777777" w:rsidR="00556A56" w:rsidRPr="008839E3" w:rsidRDefault="00556A56" w:rsidP="00556A56">
      <w:pPr>
        <w:pStyle w:val="NoSpacing"/>
      </w:pPr>
      <w:r w:rsidRPr="008839E3">
        <w:t>The following tasks will be performed in this study:</w:t>
      </w:r>
    </w:p>
    <w:p w14:paraId="040FD451" w14:textId="77777777" w:rsidR="00556A56" w:rsidRPr="008839E3" w:rsidRDefault="00556A56" w:rsidP="00556A56">
      <w:pPr>
        <w:pStyle w:val="NoSpacing"/>
      </w:pPr>
    </w:p>
    <w:p w14:paraId="6E50E4DD" w14:textId="77777777" w:rsidR="00556A56" w:rsidRPr="008839E3" w:rsidRDefault="00556A56" w:rsidP="00556A56">
      <w:pPr>
        <w:pStyle w:val="NoSpacing"/>
        <w:numPr>
          <w:ilvl w:val="0"/>
          <w:numId w:val="6"/>
        </w:numPr>
      </w:pPr>
      <w:r w:rsidRPr="008839E3">
        <w:t>Conduct a comprehensive literature review.</w:t>
      </w:r>
    </w:p>
    <w:p w14:paraId="3068F064" w14:textId="77777777" w:rsidR="00556A56" w:rsidRPr="008839E3" w:rsidRDefault="00556A56" w:rsidP="00556A56">
      <w:pPr>
        <w:pStyle w:val="NoSpacing"/>
        <w:numPr>
          <w:ilvl w:val="0"/>
          <w:numId w:val="6"/>
        </w:numPr>
      </w:pPr>
      <w:r w:rsidRPr="008839E3">
        <w:t>Develop a methodology for evaluating short span bridges.</w:t>
      </w:r>
    </w:p>
    <w:p w14:paraId="44DAFAC7" w14:textId="77777777" w:rsidR="00556A56" w:rsidRPr="008839E3" w:rsidRDefault="00556A56" w:rsidP="00556A56">
      <w:pPr>
        <w:pStyle w:val="NoSpacing"/>
        <w:numPr>
          <w:ilvl w:val="0"/>
          <w:numId w:val="6"/>
        </w:numPr>
      </w:pPr>
      <w:r w:rsidRPr="008839E3">
        <w:t xml:space="preserve">Obtain information from the WYDOT bridge program on local bridges in the state. This information should include results from bridge inspection reports in addition to any other relevant information on the design features of local bridges. </w:t>
      </w:r>
    </w:p>
    <w:p w14:paraId="1FD384F4" w14:textId="77777777" w:rsidR="00556A56" w:rsidRPr="008839E3" w:rsidRDefault="00556A56" w:rsidP="00556A56">
      <w:pPr>
        <w:pStyle w:val="NoSpacing"/>
        <w:numPr>
          <w:ilvl w:val="0"/>
          <w:numId w:val="6"/>
        </w:numPr>
      </w:pPr>
      <w:r w:rsidRPr="008839E3">
        <w:t>Obtain geometric, traffic, and crash information on all local bridges.</w:t>
      </w:r>
    </w:p>
    <w:p w14:paraId="10A04442" w14:textId="77777777" w:rsidR="00556A56" w:rsidRPr="008839E3" w:rsidRDefault="00556A56" w:rsidP="00556A56">
      <w:pPr>
        <w:pStyle w:val="NoSpacing"/>
        <w:numPr>
          <w:ilvl w:val="0"/>
          <w:numId w:val="6"/>
        </w:numPr>
        <w:rPr>
          <w:szCs w:val="24"/>
        </w:rPr>
      </w:pPr>
      <w:r w:rsidRPr="008839E3">
        <w:rPr>
          <w:rFonts w:eastAsia="Calibri"/>
          <w:szCs w:val="24"/>
        </w:rPr>
        <w:t>Develop a methodology to rank local bridges based on several criteria and factors affecting the performance of local bridges. The core matrix of criteria would include:</w:t>
      </w:r>
    </w:p>
    <w:p w14:paraId="6F67539E" w14:textId="77777777" w:rsidR="00556A56" w:rsidRPr="008839E3" w:rsidRDefault="00556A56" w:rsidP="00556A56">
      <w:pPr>
        <w:pStyle w:val="ListParagraph"/>
        <w:numPr>
          <w:ilvl w:val="0"/>
          <w:numId w:val="7"/>
        </w:numPr>
        <w:spacing w:after="200" w:line="276" w:lineRule="auto"/>
        <w:rPr>
          <w:rFonts w:eastAsia="Calibri" w:cs="Times New Roman"/>
          <w:szCs w:val="24"/>
        </w:rPr>
      </w:pPr>
      <w:r w:rsidRPr="008839E3">
        <w:rPr>
          <w:rFonts w:eastAsia="Calibri" w:cs="Times New Roman"/>
          <w:szCs w:val="24"/>
        </w:rPr>
        <w:t>Condition rating from the bridge inspection reports provided by the Wyoming Department of Transportation.</w:t>
      </w:r>
    </w:p>
    <w:p w14:paraId="69FFC4B7" w14:textId="77777777" w:rsidR="00556A56" w:rsidRPr="008839E3" w:rsidRDefault="00556A56" w:rsidP="00556A56">
      <w:pPr>
        <w:pStyle w:val="ListParagraph"/>
        <w:numPr>
          <w:ilvl w:val="0"/>
          <w:numId w:val="7"/>
        </w:numPr>
        <w:spacing w:after="200" w:line="276" w:lineRule="auto"/>
        <w:rPr>
          <w:rFonts w:eastAsia="Calibri" w:cs="Times New Roman"/>
          <w:szCs w:val="24"/>
        </w:rPr>
      </w:pPr>
      <w:r w:rsidRPr="008839E3">
        <w:rPr>
          <w:rFonts w:eastAsia="Calibri" w:cs="Times New Roman"/>
          <w:szCs w:val="24"/>
        </w:rPr>
        <w:t>Risk analysis based on the likelihood of an extreme event and the consequences or impact of failure.</w:t>
      </w:r>
    </w:p>
    <w:p w14:paraId="142A851D" w14:textId="77777777" w:rsidR="00556A56" w:rsidRPr="008839E3" w:rsidRDefault="00556A56" w:rsidP="00556A56">
      <w:pPr>
        <w:pStyle w:val="ListParagraph"/>
        <w:numPr>
          <w:ilvl w:val="0"/>
          <w:numId w:val="7"/>
        </w:numPr>
        <w:spacing w:after="200" w:line="276" w:lineRule="auto"/>
        <w:rPr>
          <w:rFonts w:eastAsia="Calibri" w:cs="Times New Roman"/>
          <w:szCs w:val="24"/>
        </w:rPr>
      </w:pPr>
      <w:r w:rsidRPr="008839E3">
        <w:rPr>
          <w:rFonts w:eastAsia="Calibri" w:cs="Times New Roman"/>
          <w:szCs w:val="24"/>
        </w:rPr>
        <w:t>The environmental requirements as identified by the Department of Environmental Quality.</w:t>
      </w:r>
    </w:p>
    <w:p w14:paraId="3E415AD7" w14:textId="77777777" w:rsidR="00556A56" w:rsidRPr="008839E3" w:rsidRDefault="00556A56" w:rsidP="00556A56">
      <w:pPr>
        <w:pStyle w:val="ListParagraph"/>
        <w:numPr>
          <w:ilvl w:val="0"/>
          <w:numId w:val="7"/>
        </w:numPr>
        <w:spacing w:after="200" w:line="276" w:lineRule="auto"/>
        <w:rPr>
          <w:rFonts w:eastAsia="Calibri" w:cs="Times New Roman"/>
          <w:szCs w:val="24"/>
        </w:rPr>
      </w:pPr>
      <w:r w:rsidRPr="008839E3">
        <w:rPr>
          <w:rFonts w:eastAsia="Calibri" w:cs="Times New Roman"/>
          <w:szCs w:val="24"/>
        </w:rPr>
        <w:t>Hydraulic and hydrologic requirements for the adequacy of the design.</w:t>
      </w:r>
    </w:p>
    <w:p w14:paraId="6C46B182" w14:textId="77777777" w:rsidR="00556A56" w:rsidRPr="008839E3" w:rsidRDefault="00556A56" w:rsidP="00556A56">
      <w:pPr>
        <w:pStyle w:val="ListParagraph"/>
        <w:numPr>
          <w:ilvl w:val="0"/>
          <w:numId w:val="7"/>
        </w:numPr>
        <w:spacing w:after="200" w:line="276" w:lineRule="auto"/>
        <w:rPr>
          <w:rFonts w:eastAsia="Calibri" w:cs="Times New Roman"/>
          <w:szCs w:val="24"/>
        </w:rPr>
      </w:pPr>
      <w:r w:rsidRPr="008839E3">
        <w:rPr>
          <w:rFonts w:eastAsia="Calibri" w:cs="Times New Roman"/>
          <w:szCs w:val="24"/>
        </w:rPr>
        <w:t>Traffic volumes and types.</w:t>
      </w:r>
    </w:p>
    <w:p w14:paraId="6F14CC66" w14:textId="77777777" w:rsidR="00556A56" w:rsidRPr="008839E3" w:rsidRDefault="00556A56" w:rsidP="00556A56">
      <w:pPr>
        <w:pStyle w:val="ListParagraph"/>
        <w:numPr>
          <w:ilvl w:val="0"/>
          <w:numId w:val="7"/>
        </w:numPr>
        <w:spacing w:after="200" w:line="276" w:lineRule="auto"/>
        <w:rPr>
          <w:rFonts w:eastAsia="Calibri" w:cs="Times New Roman"/>
          <w:szCs w:val="24"/>
        </w:rPr>
      </w:pPr>
      <w:r w:rsidRPr="008839E3">
        <w:rPr>
          <w:rFonts w:eastAsia="Calibri" w:cs="Times New Roman"/>
          <w:szCs w:val="24"/>
        </w:rPr>
        <w:t>Safety concerns as identified by crash data, geometric design of the roadway and other features that need improvements.</w:t>
      </w:r>
    </w:p>
    <w:p w14:paraId="0BF24EC8" w14:textId="77777777" w:rsidR="00556A56" w:rsidRPr="008839E3" w:rsidRDefault="00556A56" w:rsidP="00556A56">
      <w:pPr>
        <w:pStyle w:val="NoSpacing"/>
        <w:numPr>
          <w:ilvl w:val="0"/>
          <w:numId w:val="6"/>
        </w:numPr>
      </w:pPr>
      <w:r w:rsidRPr="008839E3">
        <w:t>Apply the developed methodology on all local bridges with poor ranking according to the bridge condition rating.</w:t>
      </w:r>
    </w:p>
    <w:p w14:paraId="69C50D85" w14:textId="77777777" w:rsidR="00556A56" w:rsidRPr="008839E3" w:rsidRDefault="00556A56" w:rsidP="00556A56">
      <w:pPr>
        <w:pStyle w:val="NoSpacing"/>
        <w:numPr>
          <w:ilvl w:val="0"/>
          <w:numId w:val="6"/>
        </w:numPr>
      </w:pPr>
      <w:r w:rsidRPr="008839E3">
        <w:t xml:space="preserve">Prioritize bridge replacement based on the results of task 5. This would help in identifying which bridges should be replaced first based on a systematic procedure. </w:t>
      </w:r>
    </w:p>
    <w:p w14:paraId="47A4905E" w14:textId="77777777" w:rsidR="00556A56" w:rsidRPr="008839E3" w:rsidRDefault="00556A56" w:rsidP="00556A56">
      <w:pPr>
        <w:pStyle w:val="NoSpacing"/>
        <w:numPr>
          <w:ilvl w:val="0"/>
          <w:numId w:val="6"/>
        </w:numPr>
      </w:pPr>
      <w:r w:rsidRPr="008839E3">
        <w:t>Communicate with bridge experts, local governments, WYDOT, and FHWA to adopt realistic minimum standards for local bridges.</w:t>
      </w:r>
    </w:p>
    <w:p w14:paraId="0F4332F4" w14:textId="77777777" w:rsidR="00556A56" w:rsidRPr="008839E3" w:rsidRDefault="00556A56" w:rsidP="00556A56">
      <w:pPr>
        <w:pStyle w:val="NoSpacing"/>
        <w:numPr>
          <w:ilvl w:val="0"/>
          <w:numId w:val="6"/>
        </w:numPr>
      </w:pPr>
      <w:r w:rsidRPr="008839E3">
        <w:t>Prepare a report summarizing the conclusions and recommendations.</w:t>
      </w:r>
    </w:p>
    <w:p w14:paraId="20067516" w14:textId="77777777" w:rsidR="00556A56" w:rsidRPr="008839E3" w:rsidRDefault="00556A56" w:rsidP="00556A56">
      <w:pPr>
        <w:pStyle w:val="NoSpacing"/>
        <w:numPr>
          <w:ilvl w:val="0"/>
          <w:numId w:val="6"/>
        </w:numPr>
      </w:pPr>
      <w:r w:rsidRPr="008839E3">
        <w:t xml:space="preserve">Present the findings to interested parties such as WYDOT staff, local government officials, WCCA, legislatures, and other transportation professionals.  </w:t>
      </w:r>
    </w:p>
    <w:p w14:paraId="32C69A8B" w14:textId="77777777" w:rsidR="007A6340" w:rsidRPr="008839E3" w:rsidRDefault="007A6340" w:rsidP="007A6340">
      <w:pPr>
        <w:rPr>
          <w:rFonts w:cs="Times New Roman"/>
        </w:rPr>
      </w:pPr>
    </w:p>
    <w:p w14:paraId="0823A044" w14:textId="77777777" w:rsidR="007A6340" w:rsidRPr="008839E3" w:rsidRDefault="00073055" w:rsidP="007A6340">
      <w:pPr>
        <w:rPr>
          <w:rFonts w:cs="Times New Roman"/>
          <w:b/>
        </w:rPr>
      </w:pPr>
      <w:r w:rsidRPr="008839E3">
        <w:rPr>
          <w:rFonts w:cs="Times New Roman"/>
          <w:b/>
        </w:rPr>
        <w:t>Project Cost:</w:t>
      </w:r>
    </w:p>
    <w:p w14:paraId="59C7F50B" w14:textId="77777777" w:rsidR="005F7860" w:rsidRPr="008839E3" w:rsidRDefault="005F7860" w:rsidP="005F7860">
      <w:pPr>
        <w:rPr>
          <w:rFonts w:eastAsia="Times New Roman" w:cs="Times New Roman"/>
          <w:color w:val="000000"/>
          <w:szCs w:val="24"/>
        </w:rPr>
      </w:pPr>
      <w:r w:rsidRPr="008839E3">
        <w:rPr>
          <w:rFonts w:eastAsia="Times New Roman" w:cs="Times New Roman"/>
          <w:color w:val="000000"/>
          <w:szCs w:val="24"/>
        </w:rPr>
        <w:t>Total Project Costs:   $</w:t>
      </w:r>
      <w:r w:rsidR="00E4215C">
        <w:rPr>
          <w:rFonts w:eastAsia="Times New Roman" w:cs="Times New Roman"/>
          <w:color w:val="000000"/>
          <w:szCs w:val="24"/>
        </w:rPr>
        <w:t xml:space="preserve"> 154,105</w:t>
      </w:r>
    </w:p>
    <w:p w14:paraId="67108481" w14:textId="77777777" w:rsidR="005F7860" w:rsidRPr="008839E3" w:rsidRDefault="005F7860" w:rsidP="005F7860">
      <w:pPr>
        <w:rPr>
          <w:rFonts w:eastAsia="Times New Roman" w:cs="Times New Roman"/>
          <w:color w:val="000000"/>
          <w:szCs w:val="24"/>
        </w:rPr>
      </w:pPr>
      <w:r w:rsidRPr="008839E3">
        <w:rPr>
          <w:rFonts w:eastAsia="Times New Roman" w:cs="Times New Roman"/>
          <w:color w:val="000000"/>
          <w:szCs w:val="24"/>
        </w:rPr>
        <w:lastRenderedPageBreak/>
        <w:t>MPC Funds Requested:  $</w:t>
      </w:r>
      <w:r w:rsidR="00E4215C">
        <w:rPr>
          <w:rFonts w:eastAsia="Times New Roman" w:cs="Times New Roman"/>
          <w:color w:val="000000"/>
          <w:szCs w:val="24"/>
        </w:rPr>
        <w:t>102,092</w:t>
      </w:r>
    </w:p>
    <w:p w14:paraId="7FB83D13" w14:textId="77777777" w:rsidR="005F7860" w:rsidRPr="008839E3" w:rsidRDefault="005F7860" w:rsidP="005F7860">
      <w:pPr>
        <w:rPr>
          <w:rFonts w:eastAsia="Times New Roman" w:cs="Times New Roman"/>
          <w:color w:val="000000"/>
          <w:szCs w:val="24"/>
        </w:rPr>
      </w:pPr>
      <w:r w:rsidRPr="008839E3">
        <w:rPr>
          <w:rFonts w:eastAsia="Times New Roman" w:cs="Times New Roman"/>
          <w:color w:val="000000"/>
          <w:szCs w:val="24"/>
        </w:rPr>
        <w:t xml:space="preserve">Matching Funds:  $ </w:t>
      </w:r>
      <w:r w:rsidR="00E4215C">
        <w:rPr>
          <w:rFonts w:eastAsia="Times New Roman" w:cs="Times New Roman"/>
          <w:color w:val="000000"/>
          <w:szCs w:val="24"/>
        </w:rPr>
        <w:t>52,013</w:t>
      </w:r>
      <w:r w:rsidRPr="008839E3">
        <w:rPr>
          <w:rFonts w:eastAsia="Times New Roman" w:cs="Times New Roman"/>
          <w:color w:val="000000"/>
          <w:szCs w:val="24"/>
        </w:rPr>
        <w:t xml:space="preserve">                       Source of Matching Funds:  </w:t>
      </w:r>
      <w:r w:rsidR="007C1C71" w:rsidRPr="008839E3">
        <w:rPr>
          <w:rFonts w:eastAsia="Times New Roman" w:cs="Times New Roman"/>
          <w:color w:val="000000"/>
          <w:szCs w:val="24"/>
        </w:rPr>
        <w:t>Wyoming LTAP</w:t>
      </w:r>
      <w:r w:rsidR="008839E3">
        <w:rPr>
          <w:rFonts w:eastAsia="Times New Roman" w:cs="Times New Roman"/>
          <w:color w:val="000000"/>
          <w:szCs w:val="24"/>
        </w:rPr>
        <w:t>, UW</w:t>
      </w:r>
    </w:p>
    <w:p w14:paraId="5A0BF78A" w14:textId="77777777" w:rsidR="006A6240" w:rsidRPr="008839E3" w:rsidRDefault="006A6240" w:rsidP="007A6340">
      <w:pPr>
        <w:rPr>
          <w:rFonts w:cs="Times New Roman"/>
        </w:rPr>
      </w:pPr>
      <w:bookmarkStart w:id="0" w:name="_GoBack"/>
      <w:bookmarkEnd w:id="0"/>
    </w:p>
    <w:p w14:paraId="182449DE" w14:textId="77777777" w:rsidR="00073055" w:rsidRPr="008839E3" w:rsidRDefault="00073055" w:rsidP="007A6340">
      <w:pPr>
        <w:rPr>
          <w:rFonts w:cs="Times New Roman"/>
          <w:b/>
        </w:rPr>
      </w:pPr>
      <w:r w:rsidRPr="008839E3">
        <w:rPr>
          <w:rFonts w:cs="Times New Roman"/>
          <w:b/>
        </w:rPr>
        <w:t>TRB Keywords:</w:t>
      </w:r>
    </w:p>
    <w:p w14:paraId="4332903B" w14:textId="77777777" w:rsidR="00073055" w:rsidRPr="008839E3" w:rsidRDefault="007C1C71" w:rsidP="007A6340">
      <w:pPr>
        <w:rPr>
          <w:rFonts w:cs="Times New Roman"/>
          <w:spacing w:val="-2"/>
        </w:rPr>
      </w:pPr>
      <w:r w:rsidRPr="008839E3">
        <w:rPr>
          <w:rFonts w:cs="Times New Roman"/>
          <w:spacing w:val="-2"/>
        </w:rPr>
        <w:t>Bridges, short span, optimization, bridge management, bridge rehabilitation</w:t>
      </w:r>
    </w:p>
    <w:p w14:paraId="05D40553" w14:textId="77777777" w:rsidR="007C1C71" w:rsidRDefault="007C1C71" w:rsidP="007A6340"/>
    <w:p w14:paraId="31DCE51E" w14:textId="77777777" w:rsidR="00073055" w:rsidRDefault="00AD55AA" w:rsidP="007A6340">
      <w:pPr>
        <w:rPr>
          <w:b/>
        </w:rPr>
      </w:pPr>
      <w:r w:rsidRPr="008839E3">
        <w:rPr>
          <w:rFonts w:cs="Times New Roman"/>
          <w:b/>
        </w:rPr>
        <w:t>R</w:t>
      </w:r>
      <w:r>
        <w:rPr>
          <w:rFonts w:cs="Times New Roman"/>
          <w:b/>
        </w:rPr>
        <w:t>eferences:</w:t>
      </w:r>
    </w:p>
    <w:p w14:paraId="024E90EF" w14:textId="77777777" w:rsidR="00AD55AA" w:rsidRPr="00AD55AA" w:rsidRDefault="00AD55AA" w:rsidP="00AD55AA">
      <w:pPr>
        <w:spacing w:after="240" w:line="276" w:lineRule="auto"/>
        <w:ind w:left="720" w:hanging="720"/>
        <w:rPr>
          <w:noProof/>
        </w:rPr>
      </w:pPr>
      <w:r w:rsidRPr="00AD55AA">
        <w:rPr>
          <w:noProof/>
        </w:rPr>
        <w:t xml:space="preserve">FHWA. 2006. </w:t>
      </w:r>
      <w:r w:rsidRPr="00AD55AA">
        <w:rPr>
          <w:iCs/>
          <w:noProof/>
        </w:rPr>
        <w:t>Status of the Nation’s Highways, Bridges, and Transit: Conditions and Performance.</w:t>
      </w:r>
      <w:r w:rsidRPr="00AD55AA">
        <w:rPr>
          <w:noProof/>
        </w:rPr>
        <w:t xml:space="preserve"> Exhibit 2-16, Washington DC: Federal Highway Administration.</w:t>
      </w:r>
    </w:p>
    <w:p w14:paraId="1B1ADCEB" w14:textId="77777777" w:rsidR="00AD55AA" w:rsidRPr="00AD55AA" w:rsidRDefault="00AD55AA" w:rsidP="00AD55AA">
      <w:pPr>
        <w:spacing w:after="240" w:line="276" w:lineRule="auto"/>
        <w:ind w:left="720" w:hanging="720"/>
        <w:rPr>
          <w:noProof/>
        </w:rPr>
      </w:pPr>
      <w:r w:rsidRPr="00AD55AA">
        <w:rPr>
          <w:noProof/>
        </w:rPr>
        <w:t xml:space="preserve">FHWA. 2011. </w:t>
      </w:r>
      <w:r w:rsidRPr="00AD55AA">
        <w:rPr>
          <w:iCs/>
          <w:noProof/>
        </w:rPr>
        <w:t>National Bridge Inventory (NBI), Count of Bridges by Highway System</w:t>
      </w:r>
      <w:r w:rsidRPr="00AD55AA">
        <w:rPr>
          <w:noProof/>
        </w:rPr>
        <w:t>, Washington DC: Federal Highway Administration.</w:t>
      </w:r>
    </w:p>
    <w:p w14:paraId="7099F0C6" w14:textId="77777777" w:rsidR="00073055" w:rsidRDefault="00073055" w:rsidP="007A6340">
      <w:pPr>
        <w:rPr>
          <w:b/>
        </w:rPr>
      </w:pPr>
    </w:p>
    <w:sectPr w:rsidR="0007305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D173E" w14:textId="77777777" w:rsidR="00F953D8" w:rsidRDefault="00F953D8" w:rsidP="00BB0B66">
      <w:r>
        <w:separator/>
      </w:r>
    </w:p>
  </w:endnote>
  <w:endnote w:type="continuationSeparator" w:id="0">
    <w:p w14:paraId="350927B5" w14:textId="77777777" w:rsidR="00F953D8" w:rsidRDefault="00F953D8"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511480"/>
      <w:docPartObj>
        <w:docPartGallery w:val="Page Numbers (Bottom of Page)"/>
        <w:docPartUnique/>
      </w:docPartObj>
    </w:sdtPr>
    <w:sdtEndPr>
      <w:rPr>
        <w:noProof/>
      </w:rPr>
    </w:sdtEndPr>
    <w:sdtContent>
      <w:p w14:paraId="65B976FA" w14:textId="77777777" w:rsidR="00FA2097" w:rsidRDefault="00FA2097">
        <w:pPr>
          <w:pStyle w:val="Footer"/>
          <w:jc w:val="center"/>
        </w:pPr>
        <w:r>
          <w:fldChar w:fldCharType="begin"/>
        </w:r>
        <w:r>
          <w:instrText xml:space="preserve"> PAGE   \* MERGEFORMAT </w:instrText>
        </w:r>
        <w:r>
          <w:fldChar w:fldCharType="separate"/>
        </w:r>
        <w:r w:rsidR="003517E1">
          <w:rPr>
            <w:noProof/>
          </w:rPr>
          <w:t>7</w:t>
        </w:r>
        <w:r>
          <w:rPr>
            <w:noProof/>
          </w:rPr>
          <w:fldChar w:fldCharType="end"/>
        </w:r>
      </w:p>
    </w:sdtContent>
  </w:sdt>
  <w:p w14:paraId="17163CC0" w14:textId="77777777" w:rsidR="00FA2097" w:rsidRDefault="00FA20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9B1FC" w14:textId="77777777" w:rsidR="00F953D8" w:rsidRDefault="00F953D8" w:rsidP="00BB0B66">
      <w:r>
        <w:separator/>
      </w:r>
    </w:p>
  </w:footnote>
  <w:footnote w:type="continuationSeparator" w:id="0">
    <w:p w14:paraId="16035CDA" w14:textId="77777777" w:rsidR="00F953D8" w:rsidRDefault="00F953D8" w:rsidP="00BB0B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281544"/>
    <w:multiLevelType w:val="hybridMultilevel"/>
    <w:tmpl w:val="693A7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87D47"/>
    <w:multiLevelType w:val="hybridMultilevel"/>
    <w:tmpl w:val="AE5C7242"/>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
    <w:nsid w:val="22C06418"/>
    <w:multiLevelType w:val="hybridMultilevel"/>
    <w:tmpl w:val="93BE775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EBC5849"/>
    <w:multiLevelType w:val="hybridMultilevel"/>
    <w:tmpl w:val="5AB08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0"/>
  </w:num>
  <w:num w:numId="5">
    <w:abstractNumId w:val="2"/>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513"/>
    <w:rsid w:val="00021C8A"/>
    <w:rsid w:val="000263F1"/>
    <w:rsid w:val="000418A4"/>
    <w:rsid w:val="00063E1A"/>
    <w:rsid w:val="000663F5"/>
    <w:rsid w:val="00073055"/>
    <w:rsid w:val="0009428F"/>
    <w:rsid w:val="000D6F1E"/>
    <w:rsid w:val="00112F6D"/>
    <w:rsid w:val="0011408E"/>
    <w:rsid w:val="00115791"/>
    <w:rsid w:val="0013078D"/>
    <w:rsid w:val="00136473"/>
    <w:rsid w:val="00136F81"/>
    <w:rsid w:val="00154B4E"/>
    <w:rsid w:val="00160181"/>
    <w:rsid w:val="00166304"/>
    <w:rsid w:val="00176303"/>
    <w:rsid w:val="001A262C"/>
    <w:rsid w:val="001F46FE"/>
    <w:rsid w:val="002002EA"/>
    <w:rsid w:val="00206592"/>
    <w:rsid w:val="0024286A"/>
    <w:rsid w:val="002549A8"/>
    <w:rsid w:val="00261A37"/>
    <w:rsid w:val="00264CFF"/>
    <w:rsid w:val="002749A5"/>
    <w:rsid w:val="00293EAB"/>
    <w:rsid w:val="002F2F60"/>
    <w:rsid w:val="00300B8F"/>
    <w:rsid w:val="003154D2"/>
    <w:rsid w:val="0032031F"/>
    <w:rsid w:val="00347DAB"/>
    <w:rsid w:val="003517E1"/>
    <w:rsid w:val="00353513"/>
    <w:rsid w:val="0039261F"/>
    <w:rsid w:val="003E22B5"/>
    <w:rsid w:val="00453DE6"/>
    <w:rsid w:val="00471E83"/>
    <w:rsid w:val="00472938"/>
    <w:rsid w:val="004C31F0"/>
    <w:rsid w:val="00527A0B"/>
    <w:rsid w:val="00556A56"/>
    <w:rsid w:val="0056629B"/>
    <w:rsid w:val="005820FE"/>
    <w:rsid w:val="005850DB"/>
    <w:rsid w:val="005A0AEC"/>
    <w:rsid w:val="005A0E97"/>
    <w:rsid w:val="005A57F5"/>
    <w:rsid w:val="005F1444"/>
    <w:rsid w:val="005F3C93"/>
    <w:rsid w:val="005F5C92"/>
    <w:rsid w:val="005F7860"/>
    <w:rsid w:val="00631407"/>
    <w:rsid w:val="00655EE3"/>
    <w:rsid w:val="006608A5"/>
    <w:rsid w:val="006710CD"/>
    <w:rsid w:val="00687352"/>
    <w:rsid w:val="006A4261"/>
    <w:rsid w:val="006A6240"/>
    <w:rsid w:val="006B0D10"/>
    <w:rsid w:val="006C22E0"/>
    <w:rsid w:val="006C26AD"/>
    <w:rsid w:val="006C7D05"/>
    <w:rsid w:val="006F71C3"/>
    <w:rsid w:val="006F7B58"/>
    <w:rsid w:val="007567F0"/>
    <w:rsid w:val="00766A36"/>
    <w:rsid w:val="007939B0"/>
    <w:rsid w:val="007A6340"/>
    <w:rsid w:val="007B3C8C"/>
    <w:rsid w:val="007C1C71"/>
    <w:rsid w:val="008036CD"/>
    <w:rsid w:val="00813D58"/>
    <w:rsid w:val="00833D30"/>
    <w:rsid w:val="008839E3"/>
    <w:rsid w:val="008C7848"/>
    <w:rsid w:val="008D3C30"/>
    <w:rsid w:val="008E5E55"/>
    <w:rsid w:val="00904C4D"/>
    <w:rsid w:val="0092280C"/>
    <w:rsid w:val="0094082C"/>
    <w:rsid w:val="0097716F"/>
    <w:rsid w:val="009827D2"/>
    <w:rsid w:val="00984DF9"/>
    <w:rsid w:val="009C38C9"/>
    <w:rsid w:val="009E1167"/>
    <w:rsid w:val="009E11B3"/>
    <w:rsid w:val="00A1108E"/>
    <w:rsid w:val="00A40283"/>
    <w:rsid w:val="00A45C89"/>
    <w:rsid w:val="00A47119"/>
    <w:rsid w:val="00A6675B"/>
    <w:rsid w:val="00AC7A48"/>
    <w:rsid w:val="00AD55AA"/>
    <w:rsid w:val="00AE2F66"/>
    <w:rsid w:val="00B0433E"/>
    <w:rsid w:val="00B15F93"/>
    <w:rsid w:val="00B161A4"/>
    <w:rsid w:val="00B66810"/>
    <w:rsid w:val="00B83072"/>
    <w:rsid w:val="00BB0B66"/>
    <w:rsid w:val="00BC50C2"/>
    <w:rsid w:val="00BC6D82"/>
    <w:rsid w:val="00C11729"/>
    <w:rsid w:val="00C17399"/>
    <w:rsid w:val="00C536CB"/>
    <w:rsid w:val="00CD29FB"/>
    <w:rsid w:val="00CD4994"/>
    <w:rsid w:val="00D3464A"/>
    <w:rsid w:val="00D47F7B"/>
    <w:rsid w:val="00DB20A1"/>
    <w:rsid w:val="00DB28E9"/>
    <w:rsid w:val="00DB749D"/>
    <w:rsid w:val="00DC4EE3"/>
    <w:rsid w:val="00DE5C0F"/>
    <w:rsid w:val="00E14811"/>
    <w:rsid w:val="00E4215C"/>
    <w:rsid w:val="00E65394"/>
    <w:rsid w:val="00E6659F"/>
    <w:rsid w:val="00F15C31"/>
    <w:rsid w:val="00F3615F"/>
    <w:rsid w:val="00F50EFA"/>
    <w:rsid w:val="00F511E2"/>
    <w:rsid w:val="00F75D86"/>
    <w:rsid w:val="00F85F96"/>
    <w:rsid w:val="00F953D8"/>
    <w:rsid w:val="00FA2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F4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A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15791"/>
    <w:pPr>
      <w:keepNext/>
      <w:keepLines/>
      <w:outlineLvl w:val="0"/>
    </w:pPr>
    <w:rPr>
      <w:rFonts w:asciiTheme="minorHAnsi" w:eastAsiaTheme="majorEastAsia" w:hAnsiTheme="minorHAnsi" w:cstheme="majorBidi"/>
      <w:b/>
      <w:bCs/>
      <w:sz w:val="26"/>
      <w:szCs w:val="28"/>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5791"/>
    <w:rPr>
      <w:rFonts w:eastAsiaTheme="majorEastAsia" w:cstheme="majorBidi"/>
      <w:b/>
      <w:bCs/>
      <w:sz w:val="26"/>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paragraph" w:styleId="Caption">
    <w:name w:val="caption"/>
    <w:basedOn w:val="Normal"/>
    <w:next w:val="Normal"/>
    <w:uiPriority w:val="35"/>
    <w:unhideWhenUsed/>
    <w:qFormat/>
    <w:rsid w:val="00D3464A"/>
    <w:pPr>
      <w:spacing w:after="200"/>
    </w:pPr>
    <w:rPr>
      <w:b/>
      <w:bCs/>
      <w:color w:val="000000" w:themeColor="text1"/>
      <w:szCs w:val="18"/>
    </w:rPr>
  </w:style>
  <w:style w:type="paragraph" w:styleId="NoSpacing">
    <w:name w:val="No Spacing"/>
    <w:uiPriority w:val="1"/>
    <w:qFormat/>
    <w:rsid w:val="00556A56"/>
    <w:pPr>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8839E3"/>
    <w:pPr>
      <w:tabs>
        <w:tab w:val="center" w:pos="4680"/>
        <w:tab w:val="right" w:pos="9360"/>
      </w:tabs>
    </w:pPr>
  </w:style>
  <w:style w:type="character" w:customStyle="1" w:styleId="HeaderChar">
    <w:name w:val="Header Char"/>
    <w:basedOn w:val="DefaultParagraphFont"/>
    <w:link w:val="Header"/>
    <w:uiPriority w:val="99"/>
    <w:rsid w:val="008839E3"/>
    <w:rPr>
      <w:rFonts w:ascii="Times New Roman" w:hAnsi="Times New Roman"/>
      <w:sz w:val="24"/>
    </w:rPr>
  </w:style>
  <w:style w:type="paragraph" w:styleId="Footer">
    <w:name w:val="footer"/>
    <w:basedOn w:val="Normal"/>
    <w:link w:val="FooterChar"/>
    <w:uiPriority w:val="99"/>
    <w:unhideWhenUsed/>
    <w:rsid w:val="008839E3"/>
    <w:pPr>
      <w:tabs>
        <w:tab w:val="center" w:pos="4680"/>
        <w:tab w:val="right" w:pos="9360"/>
      </w:tabs>
    </w:pPr>
  </w:style>
  <w:style w:type="character" w:customStyle="1" w:styleId="FooterChar">
    <w:name w:val="Footer Char"/>
    <w:basedOn w:val="DefaultParagraphFont"/>
    <w:link w:val="Footer"/>
    <w:uiPriority w:val="99"/>
    <w:rsid w:val="008839E3"/>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A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115791"/>
    <w:pPr>
      <w:keepNext/>
      <w:keepLines/>
      <w:outlineLvl w:val="0"/>
    </w:pPr>
    <w:rPr>
      <w:rFonts w:asciiTheme="minorHAnsi" w:eastAsiaTheme="majorEastAsia" w:hAnsiTheme="minorHAnsi" w:cstheme="majorBidi"/>
      <w:b/>
      <w:bCs/>
      <w:sz w:val="26"/>
      <w:szCs w:val="28"/>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5791"/>
    <w:rPr>
      <w:rFonts w:eastAsiaTheme="majorEastAsia" w:cstheme="majorBidi"/>
      <w:b/>
      <w:bCs/>
      <w:sz w:val="26"/>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paragraph" w:styleId="Caption">
    <w:name w:val="caption"/>
    <w:basedOn w:val="Normal"/>
    <w:next w:val="Normal"/>
    <w:uiPriority w:val="35"/>
    <w:unhideWhenUsed/>
    <w:qFormat/>
    <w:rsid w:val="00D3464A"/>
    <w:pPr>
      <w:spacing w:after="200"/>
    </w:pPr>
    <w:rPr>
      <w:b/>
      <w:bCs/>
      <w:color w:val="000000" w:themeColor="text1"/>
      <w:szCs w:val="18"/>
    </w:rPr>
  </w:style>
  <w:style w:type="paragraph" w:styleId="NoSpacing">
    <w:name w:val="No Spacing"/>
    <w:uiPriority w:val="1"/>
    <w:qFormat/>
    <w:rsid w:val="00556A56"/>
    <w:pPr>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8839E3"/>
    <w:pPr>
      <w:tabs>
        <w:tab w:val="center" w:pos="4680"/>
        <w:tab w:val="right" w:pos="9360"/>
      </w:tabs>
    </w:pPr>
  </w:style>
  <w:style w:type="character" w:customStyle="1" w:styleId="HeaderChar">
    <w:name w:val="Header Char"/>
    <w:basedOn w:val="DefaultParagraphFont"/>
    <w:link w:val="Header"/>
    <w:uiPriority w:val="99"/>
    <w:rsid w:val="008839E3"/>
    <w:rPr>
      <w:rFonts w:ascii="Times New Roman" w:hAnsi="Times New Roman"/>
      <w:sz w:val="24"/>
    </w:rPr>
  </w:style>
  <w:style w:type="paragraph" w:styleId="Footer">
    <w:name w:val="footer"/>
    <w:basedOn w:val="Normal"/>
    <w:link w:val="FooterChar"/>
    <w:uiPriority w:val="99"/>
    <w:unhideWhenUsed/>
    <w:rsid w:val="008839E3"/>
    <w:pPr>
      <w:tabs>
        <w:tab w:val="center" w:pos="4680"/>
        <w:tab w:val="right" w:pos="9360"/>
      </w:tabs>
    </w:pPr>
  </w:style>
  <w:style w:type="character" w:customStyle="1" w:styleId="FooterChar">
    <w:name w:val="Footer Char"/>
    <w:basedOn w:val="DefaultParagraphFont"/>
    <w:link w:val="Footer"/>
    <w:uiPriority w:val="99"/>
    <w:rsid w:val="008839E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61692">
      <w:bodyDiv w:val="1"/>
      <w:marLeft w:val="0"/>
      <w:marRight w:val="0"/>
      <w:marTop w:val="0"/>
      <w:marBottom w:val="0"/>
      <w:divBdr>
        <w:top w:val="none" w:sz="0" w:space="0" w:color="auto"/>
        <w:left w:val="none" w:sz="0" w:space="0" w:color="auto"/>
        <w:bottom w:val="none" w:sz="0" w:space="0" w:color="auto"/>
        <w:right w:val="none" w:sz="0" w:space="0" w:color="auto"/>
      </w:divBdr>
    </w:div>
    <w:div w:id="195120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haled@uwyo.edu" TargetMode="External"/><Relationship Id="rId10" Type="http://schemas.openxmlformats.org/officeDocument/2006/relationships/hyperlink" Target="mailto:jjones67@uwy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3A2F0-249A-8F42-AA08-C26B710AC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1209</Words>
  <Characters>6895</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denver.tolliver</dc:creator>
  <cp:lastModifiedBy>Megan Bohn</cp:lastModifiedBy>
  <cp:revision>3</cp:revision>
  <cp:lastPrinted>2013-06-24T01:33:00Z</cp:lastPrinted>
  <dcterms:created xsi:type="dcterms:W3CDTF">2013-06-24T01:33:00Z</dcterms:created>
  <dcterms:modified xsi:type="dcterms:W3CDTF">2013-06-24T01:33:00Z</dcterms:modified>
</cp:coreProperties>
</file>