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19E71D9E"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043E3">
        <w:rPr>
          <w:rFonts w:ascii="Arial" w:eastAsia="Times New Roman" w:hAnsi="Arial" w:cs="Arial"/>
          <w:sz w:val="34"/>
          <w:szCs w:val="34"/>
        </w:rPr>
        <w:t>587</w:t>
      </w:r>
    </w:p>
    <w:p w14:paraId="05FC1F76" w14:textId="3B23B480" w:rsidR="00073055" w:rsidRDefault="00B043E3" w:rsidP="00073055">
      <w:pPr>
        <w:pStyle w:val="Title"/>
        <w:rPr>
          <w:rFonts w:ascii="Arial" w:eastAsia="Times New Roman" w:hAnsi="Arial" w:cs="Arial"/>
          <w:sz w:val="28"/>
          <w:szCs w:val="28"/>
        </w:rPr>
      </w:pPr>
      <w:r>
        <w:rPr>
          <w:rFonts w:ascii="Arial" w:eastAsia="Times New Roman" w:hAnsi="Arial" w:cs="Arial"/>
          <w:sz w:val="28"/>
          <w:szCs w:val="28"/>
        </w:rPr>
        <w:t>January 12, 2019</w:t>
      </w:r>
    </w:p>
    <w:p w14:paraId="5FBDD24F" w14:textId="001B17E7" w:rsidR="007A6340" w:rsidRPr="00145C9E" w:rsidRDefault="00875DAD" w:rsidP="00DC3A53">
      <w:pPr>
        <w:pStyle w:val="Heading1"/>
      </w:pPr>
      <w:r>
        <w:t>Project Title</w:t>
      </w:r>
    </w:p>
    <w:p w14:paraId="75CEEBD1" w14:textId="326C6E0C" w:rsidR="00964DE3" w:rsidRDefault="00964DE3" w:rsidP="00427792">
      <w:r w:rsidRPr="00E435CA">
        <w:rPr>
          <w:rFonts w:cs="Times New Roman"/>
          <w:szCs w:val="24"/>
        </w:rPr>
        <w:t>Use of Geogrid in Pavement Systems to Provide Longer Service Life and Reduced Maintenance</w:t>
      </w:r>
    </w:p>
    <w:p w14:paraId="2300A2CE" w14:textId="416CBB07" w:rsidR="007A6340" w:rsidRPr="007A6340" w:rsidRDefault="007A6340" w:rsidP="00DC3A53">
      <w:pPr>
        <w:pStyle w:val="Heading1"/>
      </w:pPr>
      <w:r w:rsidRPr="007A6340">
        <w:t>Universit</w:t>
      </w:r>
      <w:r w:rsidR="00073055">
        <w:t>y</w:t>
      </w:r>
    </w:p>
    <w:p w14:paraId="457DCA88" w14:textId="22362074" w:rsidR="007A6340" w:rsidRDefault="00964DE3" w:rsidP="001D320B">
      <w:pPr>
        <w:spacing w:after="0"/>
      </w:pPr>
      <w:r>
        <w:rPr>
          <w:rFonts w:eastAsia="Times New Roman" w:cs="Times New Roman"/>
          <w:color w:val="000000"/>
          <w:szCs w:val="24"/>
        </w:rPr>
        <w:t>University of Utah</w:t>
      </w:r>
    </w:p>
    <w:p w14:paraId="0A31DBA8" w14:textId="26A61A33" w:rsidR="007A6340" w:rsidRPr="007A6340" w:rsidRDefault="007A6340" w:rsidP="00DC3A53">
      <w:pPr>
        <w:pStyle w:val="Heading1"/>
      </w:pPr>
      <w:r w:rsidRPr="007A6340">
        <w:t>Principal Investigat</w:t>
      </w:r>
      <w:r w:rsidR="00875DAD">
        <w:t>ors</w:t>
      </w:r>
    </w:p>
    <w:p w14:paraId="45BF8285" w14:textId="1B361EB8" w:rsidR="000D47B7" w:rsidRDefault="00C835AF" w:rsidP="001D320B">
      <w:pPr>
        <w:spacing w:after="0"/>
      </w:pPr>
      <w:r>
        <w:t>Evert Lawton</w:t>
      </w:r>
    </w:p>
    <w:p w14:paraId="5EFEF1D2" w14:textId="77777777" w:rsidR="000D47B7" w:rsidRDefault="000D47B7" w:rsidP="001D320B">
      <w:pPr>
        <w:spacing w:after="0"/>
      </w:pPr>
      <w:r>
        <w:t>Professor</w:t>
      </w:r>
    </w:p>
    <w:p w14:paraId="758FE665" w14:textId="0D8CA4D3" w:rsidR="000D47B7" w:rsidRDefault="000D47B7" w:rsidP="001D320B">
      <w:pPr>
        <w:spacing w:after="0"/>
      </w:pPr>
      <w:r>
        <w:t>University</w:t>
      </w:r>
      <w:r w:rsidR="00C835AF">
        <w:t xml:space="preserve"> of Utah</w:t>
      </w:r>
    </w:p>
    <w:p w14:paraId="2C869A1E" w14:textId="519CDADE" w:rsidR="000D47B7" w:rsidRDefault="000D47B7" w:rsidP="001D320B">
      <w:pPr>
        <w:spacing w:after="0"/>
      </w:pPr>
      <w:r>
        <w:t>Phone: (</w:t>
      </w:r>
      <w:r w:rsidR="00C835AF">
        <w:t>801</w:t>
      </w:r>
      <w:r>
        <w:t>)</w:t>
      </w:r>
      <w:r w:rsidR="00E90A38">
        <w:t xml:space="preserve"> </w:t>
      </w:r>
      <w:r w:rsidR="00C835AF">
        <w:t>585</w:t>
      </w:r>
      <w:r>
        <w:t>-</w:t>
      </w:r>
      <w:r w:rsidR="00C835AF">
        <w:t>3947</w:t>
      </w:r>
    </w:p>
    <w:p w14:paraId="42D33A41" w14:textId="1D9883BA" w:rsidR="000D47B7" w:rsidRDefault="000D47B7" w:rsidP="001D320B">
      <w:pPr>
        <w:spacing w:after="0"/>
      </w:pPr>
      <w:r>
        <w:t xml:space="preserve">Email: </w:t>
      </w:r>
      <w:r w:rsidR="00CE0DD0">
        <w:t>l</w:t>
      </w:r>
      <w:r w:rsidR="00C835AF">
        <w:t>awton@civil.utah</w:t>
      </w:r>
      <w:r>
        <w:t>.edu</w:t>
      </w:r>
    </w:p>
    <w:p w14:paraId="7B67C452" w14:textId="4902203E" w:rsidR="00093D8D" w:rsidRDefault="000D47B7" w:rsidP="000D4DDC">
      <w:r>
        <w:t xml:space="preserve">ORCID: </w:t>
      </w:r>
      <w:r w:rsidR="00623F05" w:rsidRPr="00B275DC">
        <w:rPr>
          <w:rFonts w:cs="Times New Roman"/>
          <w:szCs w:val="24"/>
          <w:shd w:val="clear" w:color="auto" w:fill="FFFFFF"/>
        </w:rPr>
        <w:t>0000-0002-8203-7389</w:t>
      </w:r>
    </w:p>
    <w:p w14:paraId="631E5B25" w14:textId="42C6E865" w:rsidR="00D766D1" w:rsidRDefault="00D766D1" w:rsidP="00D766D1">
      <w:pPr>
        <w:spacing w:after="0"/>
      </w:pPr>
      <w:r>
        <w:t>Pedro Romero</w:t>
      </w:r>
    </w:p>
    <w:p w14:paraId="1E9B8332" w14:textId="51BE1DF3" w:rsidR="00D766D1" w:rsidRDefault="00D766D1" w:rsidP="00D766D1">
      <w:pPr>
        <w:spacing w:after="0"/>
      </w:pPr>
      <w:r>
        <w:t>Associate Professor</w:t>
      </w:r>
    </w:p>
    <w:p w14:paraId="4F04C617" w14:textId="77777777" w:rsidR="00D766D1" w:rsidRDefault="00D766D1" w:rsidP="00D766D1">
      <w:pPr>
        <w:spacing w:after="0"/>
      </w:pPr>
      <w:r>
        <w:t>University of Utah</w:t>
      </w:r>
    </w:p>
    <w:p w14:paraId="053051A7" w14:textId="51B89A3C" w:rsidR="00D766D1" w:rsidRDefault="00D766D1" w:rsidP="00D766D1">
      <w:pPr>
        <w:spacing w:after="0"/>
      </w:pPr>
      <w:r>
        <w:t>Phone: (801) 58</w:t>
      </w:r>
      <w:r w:rsidR="005751DB">
        <w:t>7</w:t>
      </w:r>
      <w:r>
        <w:t>-7</w:t>
      </w:r>
      <w:r w:rsidR="005751DB">
        <w:t>725</w:t>
      </w:r>
    </w:p>
    <w:p w14:paraId="29B9195C" w14:textId="171A8E21" w:rsidR="00D766D1" w:rsidRDefault="00D766D1" w:rsidP="00D766D1">
      <w:pPr>
        <w:spacing w:after="0"/>
      </w:pPr>
      <w:r>
        <w:t>Email: pedro.romero@utah.edu</w:t>
      </w:r>
    </w:p>
    <w:p w14:paraId="3D0E9FE9" w14:textId="3F9FA675" w:rsidR="00D766D1" w:rsidRDefault="00D766D1" w:rsidP="00D766D1">
      <w:pPr>
        <w:spacing w:after="0"/>
      </w:pPr>
      <w:r>
        <w:t xml:space="preserve">ORCID: </w:t>
      </w:r>
      <w:r w:rsidR="00B275DC">
        <w:t>0000-0002-9446-4556</w:t>
      </w:r>
    </w:p>
    <w:p w14:paraId="776F728F" w14:textId="389CCACD" w:rsidR="007A6340" w:rsidRPr="007A6340" w:rsidRDefault="00875DAD" w:rsidP="00DC3A53">
      <w:pPr>
        <w:pStyle w:val="Heading1"/>
      </w:pPr>
      <w:r>
        <w:t>Research Needs</w:t>
      </w:r>
    </w:p>
    <w:p w14:paraId="061FF621" w14:textId="3726D6C3" w:rsidR="00A97A90" w:rsidRDefault="003B6B03" w:rsidP="007A6340">
      <w:pPr>
        <w:rPr>
          <w:rFonts w:eastAsia="Times New Roman" w:cs="Times New Roman"/>
          <w:color w:val="000000"/>
          <w:szCs w:val="24"/>
        </w:rPr>
      </w:pPr>
      <w:r>
        <w:rPr>
          <w:rFonts w:eastAsia="Times New Roman" w:cs="Times New Roman"/>
          <w:color w:val="000000"/>
          <w:szCs w:val="24"/>
        </w:rPr>
        <w:t xml:space="preserve">The potential benefits of using geogrid to stabilize the base and subbase layers of pavement systems have been </w:t>
      </w:r>
      <w:r w:rsidR="00396F9E">
        <w:rPr>
          <w:rFonts w:eastAsia="Times New Roman" w:cs="Times New Roman"/>
          <w:color w:val="000000"/>
          <w:szCs w:val="24"/>
        </w:rPr>
        <w:t>studied</w:t>
      </w:r>
      <w:r>
        <w:rPr>
          <w:rFonts w:eastAsia="Times New Roman" w:cs="Times New Roman"/>
          <w:color w:val="000000"/>
          <w:szCs w:val="24"/>
        </w:rPr>
        <w:t xml:space="preserve"> by numerous researchers (e.g.</w:t>
      </w:r>
      <w:r w:rsidR="009E101C">
        <w:rPr>
          <w:rFonts w:eastAsia="Times New Roman" w:cs="Times New Roman"/>
          <w:color w:val="000000"/>
          <w:szCs w:val="24"/>
        </w:rPr>
        <w:t>,</w:t>
      </w:r>
      <w:r>
        <w:rPr>
          <w:rFonts w:eastAsia="Times New Roman" w:cs="Times New Roman"/>
          <w:color w:val="000000"/>
          <w:szCs w:val="24"/>
        </w:rPr>
        <w:t xml:space="preserve"> Al-Qadi et al. 2008, Haas et al. 1988, Huntington and Ksaibati 2000, Kwon and </w:t>
      </w:r>
      <w:proofErr w:type="spellStart"/>
      <w:r>
        <w:rPr>
          <w:rFonts w:eastAsia="Times New Roman" w:cs="Times New Roman"/>
          <w:color w:val="000000"/>
          <w:szCs w:val="24"/>
        </w:rPr>
        <w:t>Tutumuler</w:t>
      </w:r>
      <w:proofErr w:type="spellEnd"/>
      <w:r>
        <w:rPr>
          <w:rFonts w:eastAsia="Times New Roman" w:cs="Times New Roman"/>
          <w:color w:val="000000"/>
          <w:szCs w:val="24"/>
        </w:rPr>
        <w:t xml:space="preserve"> 2009, Qian et al. 2013, Tingle and Jersey 2009, </w:t>
      </w:r>
      <w:r w:rsidR="00B76202">
        <w:rPr>
          <w:rFonts w:eastAsia="Times New Roman" w:cs="Times New Roman"/>
          <w:color w:val="000000"/>
          <w:szCs w:val="24"/>
        </w:rPr>
        <w:t xml:space="preserve">White and </w:t>
      </w:r>
      <w:proofErr w:type="spellStart"/>
      <w:r w:rsidR="00B76202">
        <w:rPr>
          <w:rFonts w:eastAsia="Times New Roman" w:cs="Times New Roman"/>
          <w:color w:val="000000"/>
          <w:szCs w:val="24"/>
        </w:rPr>
        <w:t>Vennapusa</w:t>
      </w:r>
      <w:proofErr w:type="spellEnd"/>
      <w:r w:rsidR="00B76202">
        <w:rPr>
          <w:rFonts w:eastAsia="Times New Roman" w:cs="Times New Roman"/>
          <w:color w:val="000000"/>
          <w:szCs w:val="24"/>
        </w:rPr>
        <w:t xml:space="preserve"> 2017, </w:t>
      </w:r>
      <w:proofErr w:type="spellStart"/>
      <w:r>
        <w:rPr>
          <w:rFonts w:eastAsia="Times New Roman" w:cs="Times New Roman"/>
          <w:color w:val="000000"/>
          <w:szCs w:val="24"/>
        </w:rPr>
        <w:t>Vennapusa</w:t>
      </w:r>
      <w:proofErr w:type="spellEnd"/>
      <w:r>
        <w:rPr>
          <w:rFonts w:eastAsia="Times New Roman" w:cs="Times New Roman"/>
          <w:color w:val="000000"/>
          <w:szCs w:val="24"/>
        </w:rPr>
        <w:t xml:space="preserve"> et al. 2018)</w:t>
      </w:r>
      <w:r w:rsidR="007E3FF8">
        <w:rPr>
          <w:rFonts w:eastAsia="Times New Roman" w:cs="Times New Roman"/>
          <w:color w:val="000000"/>
          <w:szCs w:val="24"/>
        </w:rPr>
        <w:t xml:space="preserve"> using both laboratory, large-scale, and field tests</w:t>
      </w:r>
      <w:r>
        <w:rPr>
          <w:rFonts w:eastAsia="Times New Roman" w:cs="Times New Roman"/>
          <w:color w:val="000000"/>
          <w:szCs w:val="24"/>
        </w:rPr>
        <w:t>.</w:t>
      </w:r>
      <w:r w:rsidR="004301E5">
        <w:rPr>
          <w:rFonts w:eastAsia="Times New Roman" w:cs="Times New Roman"/>
          <w:color w:val="000000"/>
          <w:szCs w:val="24"/>
        </w:rPr>
        <w:t xml:space="preserve"> </w:t>
      </w:r>
      <w:r w:rsidR="00C03994">
        <w:rPr>
          <w:rFonts w:eastAsia="Times New Roman" w:cs="Times New Roman"/>
          <w:color w:val="000000"/>
          <w:szCs w:val="24"/>
        </w:rPr>
        <w:t xml:space="preserve">Although the results of most studies have shown improvements in the performance of the pavement systems with the addition of geogrid reinforcement </w:t>
      </w:r>
      <w:r w:rsidR="00F2019C">
        <w:rPr>
          <w:rFonts w:eastAsia="Times New Roman" w:cs="Times New Roman"/>
          <w:color w:val="000000"/>
          <w:szCs w:val="24"/>
        </w:rPr>
        <w:t>to</w:t>
      </w:r>
      <w:r w:rsidR="00C03994">
        <w:rPr>
          <w:rFonts w:eastAsia="Times New Roman" w:cs="Times New Roman"/>
          <w:color w:val="000000"/>
          <w:szCs w:val="24"/>
        </w:rPr>
        <w:t xml:space="preserve"> the base and subbase layers, some research has indicated that increases in the modulus of the pavement system</w:t>
      </w:r>
      <w:r w:rsidR="00F2019C">
        <w:rPr>
          <w:rFonts w:eastAsia="Times New Roman" w:cs="Times New Roman"/>
          <w:color w:val="000000"/>
          <w:szCs w:val="24"/>
        </w:rPr>
        <w:t>, as measured by the Falling Weight Deflectometer (FWD) test</w:t>
      </w:r>
      <w:r w:rsidR="007F0AA9">
        <w:rPr>
          <w:rFonts w:eastAsia="Times New Roman" w:cs="Times New Roman"/>
          <w:color w:val="000000"/>
          <w:szCs w:val="24"/>
        </w:rPr>
        <w:t>,</w:t>
      </w:r>
      <w:r w:rsidR="00C03994">
        <w:rPr>
          <w:rFonts w:eastAsia="Times New Roman" w:cs="Times New Roman"/>
          <w:color w:val="000000"/>
          <w:szCs w:val="24"/>
        </w:rPr>
        <w:t xml:space="preserve"> were not obtained</w:t>
      </w:r>
      <w:r w:rsidR="00F2019C">
        <w:rPr>
          <w:rFonts w:eastAsia="Times New Roman" w:cs="Times New Roman"/>
          <w:color w:val="000000"/>
          <w:szCs w:val="24"/>
        </w:rPr>
        <w:t xml:space="preserve"> (</w:t>
      </w:r>
      <w:proofErr w:type="gramStart"/>
      <w:r w:rsidR="00F2019C">
        <w:rPr>
          <w:rFonts w:eastAsia="Times New Roman" w:cs="Times New Roman"/>
          <w:color w:val="000000"/>
          <w:szCs w:val="24"/>
        </w:rPr>
        <w:t>e.g.</w:t>
      </w:r>
      <w:proofErr w:type="gramEnd"/>
      <w:r w:rsidR="00F2019C">
        <w:rPr>
          <w:rFonts w:eastAsia="Times New Roman" w:cs="Times New Roman"/>
          <w:color w:val="000000"/>
          <w:szCs w:val="24"/>
        </w:rPr>
        <w:t xml:space="preserve"> </w:t>
      </w:r>
      <w:r w:rsidR="003F115F">
        <w:rPr>
          <w:rFonts w:eastAsia="Times New Roman" w:cs="Times New Roman"/>
          <w:color w:val="000000"/>
          <w:szCs w:val="24"/>
        </w:rPr>
        <w:t>Tingle and Jersey 2009, Norwood and Tingle 2014).</w:t>
      </w:r>
    </w:p>
    <w:p w14:paraId="79646F7D" w14:textId="5E00F34E" w:rsidR="00B2287B" w:rsidRPr="00E435CA" w:rsidRDefault="00B2287B" w:rsidP="00B2287B">
      <w:pPr>
        <w:rPr>
          <w:rFonts w:cs="Times New Roman"/>
          <w:szCs w:val="24"/>
        </w:rPr>
      </w:pPr>
      <w:r w:rsidRPr="00E435CA">
        <w:rPr>
          <w:rFonts w:cs="Times New Roman"/>
          <w:szCs w:val="24"/>
        </w:rPr>
        <w:t>In 2010, the 3.0-mile section of roadway on Utah State Route</w:t>
      </w:r>
      <w:r>
        <w:rPr>
          <w:rFonts w:cs="Times New Roman"/>
          <w:szCs w:val="24"/>
        </w:rPr>
        <w:t xml:space="preserve"> (SR)</w:t>
      </w:r>
      <w:r w:rsidRPr="00E435CA">
        <w:rPr>
          <w:rFonts w:cs="Times New Roman"/>
          <w:szCs w:val="24"/>
        </w:rPr>
        <w:t xml:space="preserve"> 30 between Emery Utah and Muddy Creek (MP 13.0 to 15.8) was reconstructed using a geogrid-reinforced pavement system.</w:t>
      </w:r>
      <w:r w:rsidR="004301E5">
        <w:rPr>
          <w:rFonts w:cs="Times New Roman"/>
          <w:szCs w:val="24"/>
        </w:rPr>
        <w:t xml:space="preserve"> </w:t>
      </w:r>
      <w:r w:rsidRPr="00E435CA">
        <w:rPr>
          <w:rFonts w:cs="Times New Roman"/>
          <w:szCs w:val="24"/>
        </w:rPr>
        <w:t>This project was the first use of geogrid reinforcement to support a pavement system by the Utah Department of Transportation (UDOT) and was intended to demonstrate the effectiveness of geogrid in reducing the base, subbase, and asphalt thicknesses (and thereby reducing the cost), providing longer service life, and reducing the required long-term maintenance of the pavement system.</w:t>
      </w:r>
      <w:r w:rsidR="004301E5">
        <w:rPr>
          <w:rFonts w:cs="Times New Roman"/>
          <w:szCs w:val="24"/>
        </w:rPr>
        <w:t xml:space="preserve"> </w:t>
      </w:r>
      <w:r w:rsidRPr="00E435CA">
        <w:rPr>
          <w:rFonts w:cs="Times New Roman"/>
          <w:szCs w:val="24"/>
        </w:rPr>
        <w:t>With three coal-fired power plants located nearby, this section of roadway carries between 200 to 300 coal trucks per day in both directions.</w:t>
      </w:r>
      <w:r w:rsidR="004301E5">
        <w:rPr>
          <w:rFonts w:cs="Times New Roman"/>
          <w:szCs w:val="24"/>
        </w:rPr>
        <w:t xml:space="preserve"> </w:t>
      </w:r>
      <w:r w:rsidRPr="00E435CA">
        <w:rPr>
          <w:rFonts w:cs="Times New Roman"/>
          <w:szCs w:val="24"/>
        </w:rPr>
        <w:t xml:space="preserve">An 800-ft long test section of this roadway was constructed first consisting of four 200-ft long sections in which a different biaxial </w:t>
      </w:r>
      <w:r w:rsidRPr="00E435CA">
        <w:rPr>
          <w:rFonts w:cs="Times New Roman"/>
          <w:szCs w:val="24"/>
        </w:rPr>
        <w:lastRenderedPageBreak/>
        <w:t>geogrid was used in each section.</w:t>
      </w:r>
      <w:r w:rsidR="004301E5">
        <w:rPr>
          <w:rFonts w:cs="Times New Roman"/>
          <w:szCs w:val="24"/>
        </w:rPr>
        <w:t xml:space="preserve"> </w:t>
      </w:r>
      <w:r w:rsidRPr="00E435CA">
        <w:rPr>
          <w:rFonts w:cs="Times New Roman"/>
          <w:szCs w:val="24"/>
        </w:rPr>
        <w:t>The purpose of this test section was to evaluate the effectiveness of each type of geogrid and compare the performance of the four types.</w:t>
      </w:r>
      <w:r w:rsidR="004301E5">
        <w:rPr>
          <w:rFonts w:cs="Times New Roman"/>
          <w:szCs w:val="24"/>
        </w:rPr>
        <w:t xml:space="preserve"> </w:t>
      </w:r>
      <w:r w:rsidRPr="00E435CA">
        <w:rPr>
          <w:rFonts w:cs="Times New Roman"/>
          <w:szCs w:val="24"/>
        </w:rPr>
        <w:t>While this test section has performed well to date, with no maintenance required, the pavement system for most of the rest of the roadway section has required significant multiple maintenance processes to keep the roadway functional.</w:t>
      </w:r>
      <w:r w:rsidR="004301E5">
        <w:rPr>
          <w:rFonts w:cs="Times New Roman"/>
          <w:szCs w:val="24"/>
        </w:rPr>
        <w:t xml:space="preserve"> </w:t>
      </w:r>
      <w:r w:rsidRPr="00E435CA">
        <w:rPr>
          <w:rFonts w:cs="Times New Roman"/>
          <w:szCs w:val="24"/>
        </w:rPr>
        <w:t xml:space="preserve">A recent site visit by the proposer identified 18 sections of the roadway, varying in length from 50 </w:t>
      </w:r>
      <w:r w:rsidR="004301E5" w:rsidRPr="00E435CA">
        <w:rPr>
          <w:rFonts w:cs="Times New Roman"/>
          <w:szCs w:val="24"/>
        </w:rPr>
        <w:t>ft.</w:t>
      </w:r>
      <w:r w:rsidRPr="00E435CA">
        <w:rPr>
          <w:rFonts w:cs="Times New Roman"/>
          <w:szCs w:val="24"/>
        </w:rPr>
        <w:t xml:space="preserve"> to 150 </w:t>
      </w:r>
      <w:r w:rsidR="004301E5" w:rsidRPr="00E435CA">
        <w:rPr>
          <w:rFonts w:cs="Times New Roman"/>
          <w:szCs w:val="24"/>
        </w:rPr>
        <w:t>ft.</w:t>
      </w:r>
      <w:r w:rsidRPr="00E435CA">
        <w:rPr>
          <w:rFonts w:cs="Times New Roman"/>
          <w:szCs w:val="24"/>
        </w:rPr>
        <w:t xml:space="preserve">, that had required significant maintenance over the </w:t>
      </w:r>
      <w:r w:rsidR="00820A55">
        <w:rPr>
          <w:rFonts w:cs="Times New Roman"/>
          <w:szCs w:val="24"/>
        </w:rPr>
        <w:t xml:space="preserve">eight </w:t>
      </w:r>
      <w:r w:rsidRPr="00E435CA">
        <w:rPr>
          <w:rFonts w:cs="Times New Roman"/>
          <w:szCs w:val="24"/>
        </w:rPr>
        <w:t>years since it was built.</w:t>
      </w:r>
    </w:p>
    <w:p w14:paraId="32C63DA5" w14:textId="6A42D31E" w:rsidR="00B2287B" w:rsidRDefault="00820A55" w:rsidP="007A6340">
      <w:pPr>
        <w:rPr>
          <w:rFonts w:eastAsia="Times New Roman" w:cs="Times New Roman"/>
          <w:color w:val="000000"/>
          <w:szCs w:val="24"/>
        </w:rPr>
      </w:pPr>
      <w:r>
        <w:rPr>
          <w:rFonts w:eastAsia="Times New Roman" w:cs="Times New Roman"/>
          <w:color w:val="000000"/>
          <w:szCs w:val="24"/>
        </w:rPr>
        <w:t xml:space="preserve">Due to the poor performance of this geogrid-reinforced </w:t>
      </w:r>
      <w:r w:rsidR="007526C4">
        <w:rPr>
          <w:rFonts w:eastAsia="Times New Roman" w:cs="Times New Roman"/>
          <w:color w:val="000000"/>
          <w:szCs w:val="24"/>
        </w:rPr>
        <w:t>roadway</w:t>
      </w:r>
      <w:r>
        <w:rPr>
          <w:rFonts w:eastAsia="Times New Roman" w:cs="Times New Roman"/>
          <w:color w:val="000000"/>
          <w:szCs w:val="24"/>
        </w:rPr>
        <w:t xml:space="preserve">, UDOT has </w:t>
      </w:r>
      <w:r w:rsidR="007526C4">
        <w:rPr>
          <w:rFonts w:eastAsia="Times New Roman" w:cs="Times New Roman"/>
          <w:color w:val="000000"/>
          <w:szCs w:val="24"/>
        </w:rPr>
        <w:t>not</w:t>
      </w:r>
      <w:r>
        <w:rPr>
          <w:rFonts w:eastAsia="Times New Roman" w:cs="Times New Roman"/>
          <w:color w:val="000000"/>
          <w:szCs w:val="24"/>
        </w:rPr>
        <w:t xml:space="preserve"> use</w:t>
      </w:r>
      <w:r w:rsidR="007526C4">
        <w:rPr>
          <w:rFonts w:eastAsia="Times New Roman" w:cs="Times New Roman"/>
          <w:color w:val="000000"/>
          <w:szCs w:val="24"/>
        </w:rPr>
        <w:t>d</w:t>
      </w:r>
      <w:r>
        <w:rPr>
          <w:rFonts w:eastAsia="Times New Roman" w:cs="Times New Roman"/>
          <w:color w:val="000000"/>
          <w:szCs w:val="24"/>
        </w:rPr>
        <w:t xml:space="preserve"> geogrid </w:t>
      </w:r>
      <w:r w:rsidR="007526C4">
        <w:rPr>
          <w:rFonts w:eastAsia="Times New Roman" w:cs="Times New Roman"/>
          <w:color w:val="000000"/>
          <w:szCs w:val="24"/>
        </w:rPr>
        <w:t xml:space="preserve">reinforcement </w:t>
      </w:r>
      <w:r>
        <w:rPr>
          <w:rFonts w:eastAsia="Times New Roman" w:cs="Times New Roman"/>
          <w:color w:val="000000"/>
          <w:szCs w:val="24"/>
        </w:rPr>
        <w:t xml:space="preserve">in other </w:t>
      </w:r>
      <w:r w:rsidR="007526C4">
        <w:rPr>
          <w:rFonts w:eastAsia="Times New Roman" w:cs="Times New Roman"/>
          <w:color w:val="000000"/>
          <w:szCs w:val="24"/>
        </w:rPr>
        <w:t>state roadway</w:t>
      </w:r>
      <w:r w:rsidR="00330EE2">
        <w:rPr>
          <w:rFonts w:eastAsia="Times New Roman" w:cs="Times New Roman"/>
          <w:color w:val="000000"/>
          <w:szCs w:val="24"/>
        </w:rPr>
        <w:t xml:space="preserve"> pavement system</w:t>
      </w:r>
      <w:r w:rsidR="007526C4">
        <w:rPr>
          <w:rFonts w:eastAsia="Times New Roman" w:cs="Times New Roman"/>
          <w:color w:val="000000"/>
          <w:szCs w:val="24"/>
        </w:rPr>
        <w:t>s to date.</w:t>
      </w:r>
      <w:r w:rsidR="004301E5">
        <w:rPr>
          <w:rFonts w:eastAsia="Times New Roman" w:cs="Times New Roman"/>
          <w:color w:val="000000"/>
          <w:szCs w:val="24"/>
        </w:rPr>
        <w:t xml:space="preserve"> </w:t>
      </w:r>
      <w:r w:rsidR="00AA7E50">
        <w:rPr>
          <w:rFonts w:eastAsia="Times New Roman" w:cs="Times New Roman"/>
          <w:color w:val="000000"/>
          <w:szCs w:val="24"/>
        </w:rPr>
        <w:t xml:space="preserve">Therefore, it is imperative that a forensic investigation of this roadway be performed to </w:t>
      </w:r>
      <w:r w:rsidR="00F03355">
        <w:rPr>
          <w:rFonts w:eastAsia="Times New Roman" w:cs="Times New Roman"/>
          <w:color w:val="000000"/>
          <w:szCs w:val="24"/>
        </w:rPr>
        <w:t xml:space="preserve">determine the cause of the poor performance </w:t>
      </w:r>
      <w:r w:rsidR="00330EE2">
        <w:rPr>
          <w:rFonts w:eastAsia="Times New Roman" w:cs="Times New Roman"/>
          <w:color w:val="000000"/>
          <w:szCs w:val="24"/>
        </w:rPr>
        <w:t>of the pavement system</w:t>
      </w:r>
      <w:r w:rsidR="00F03355">
        <w:rPr>
          <w:rFonts w:eastAsia="Times New Roman" w:cs="Times New Roman"/>
          <w:color w:val="000000"/>
          <w:szCs w:val="24"/>
        </w:rPr>
        <w:t>, and to determine if the use of a geogrid-reinforced pavement system was a viable method in this case</w:t>
      </w:r>
      <w:r w:rsidR="00330EE2">
        <w:rPr>
          <w:rFonts w:eastAsia="Times New Roman" w:cs="Times New Roman"/>
          <w:color w:val="000000"/>
          <w:szCs w:val="24"/>
        </w:rPr>
        <w:t xml:space="preserve"> that should have resulted in better long-term performance</w:t>
      </w:r>
      <w:r w:rsidR="00F03355">
        <w:rPr>
          <w:rFonts w:eastAsia="Times New Roman" w:cs="Times New Roman"/>
          <w:color w:val="000000"/>
          <w:szCs w:val="24"/>
        </w:rPr>
        <w:t>.</w:t>
      </w:r>
    </w:p>
    <w:p w14:paraId="076B756C" w14:textId="661F1B79" w:rsidR="007A6340" w:rsidRPr="007A6340" w:rsidRDefault="00875DAD" w:rsidP="00DC3A53">
      <w:pPr>
        <w:pStyle w:val="Heading1"/>
      </w:pPr>
      <w:r>
        <w:t>Research Objectives</w:t>
      </w:r>
    </w:p>
    <w:p w14:paraId="30E3DAF2" w14:textId="3B901863" w:rsidR="00907F01" w:rsidRDefault="007B07EE" w:rsidP="0008689C">
      <w:r>
        <w:t>The primary research objectives for this project are as follows:</w:t>
      </w:r>
    </w:p>
    <w:p w14:paraId="22045466" w14:textId="311972E8" w:rsidR="007B07EE" w:rsidRPr="008B6036" w:rsidRDefault="00954F1F" w:rsidP="008B6036">
      <w:pPr>
        <w:pStyle w:val="ListParagraph"/>
        <w:numPr>
          <w:ilvl w:val="0"/>
          <w:numId w:val="11"/>
        </w:numPr>
        <w:rPr>
          <w:rFonts w:eastAsia="Times New Roman" w:cs="Times New Roman"/>
          <w:color w:val="000000"/>
          <w:szCs w:val="24"/>
        </w:rPr>
      </w:pPr>
      <w:r w:rsidRPr="008B6036">
        <w:rPr>
          <w:rFonts w:eastAsia="Times New Roman" w:cs="Times New Roman"/>
          <w:color w:val="000000"/>
          <w:szCs w:val="24"/>
        </w:rPr>
        <w:t>Forensically evaluat</w:t>
      </w:r>
      <w:r w:rsidR="00F03F2E">
        <w:rPr>
          <w:rFonts w:eastAsia="Times New Roman" w:cs="Times New Roman"/>
          <w:color w:val="000000"/>
          <w:szCs w:val="24"/>
        </w:rPr>
        <w:t>e</w:t>
      </w:r>
      <w:r w:rsidRPr="008B6036">
        <w:rPr>
          <w:rFonts w:eastAsia="Times New Roman" w:cs="Times New Roman"/>
          <w:color w:val="000000"/>
          <w:szCs w:val="24"/>
        </w:rPr>
        <w:t xml:space="preserve"> this roadway to determine why the test section has performed well but the rest of the section has performed miserably.</w:t>
      </w:r>
    </w:p>
    <w:p w14:paraId="35C2ECBC" w14:textId="3FB79226" w:rsidR="00954F1F" w:rsidRPr="008B6036" w:rsidRDefault="00954F1F" w:rsidP="008B6036">
      <w:pPr>
        <w:pStyle w:val="ListParagraph"/>
        <w:numPr>
          <w:ilvl w:val="0"/>
          <w:numId w:val="11"/>
        </w:numPr>
        <w:rPr>
          <w:rFonts w:eastAsia="Times New Roman" w:cs="Times New Roman"/>
          <w:color w:val="000000"/>
          <w:szCs w:val="24"/>
        </w:rPr>
      </w:pPr>
      <w:r w:rsidRPr="008B6036">
        <w:rPr>
          <w:rFonts w:eastAsia="Times New Roman" w:cs="Times New Roman"/>
          <w:color w:val="000000"/>
          <w:szCs w:val="24"/>
        </w:rPr>
        <w:t>Evaluate the performance of each of the four geogrids used in the test section.</w:t>
      </w:r>
    </w:p>
    <w:p w14:paraId="006E9AF8" w14:textId="4D889FD5" w:rsidR="00954F1F" w:rsidRPr="008B6036" w:rsidRDefault="00954F1F" w:rsidP="008B6036">
      <w:pPr>
        <w:pStyle w:val="ListParagraph"/>
        <w:numPr>
          <w:ilvl w:val="0"/>
          <w:numId w:val="11"/>
        </w:numPr>
        <w:rPr>
          <w:rFonts w:eastAsia="Times New Roman" w:cs="Times New Roman"/>
          <w:color w:val="000000"/>
          <w:szCs w:val="24"/>
        </w:rPr>
      </w:pPr>
      <w:r w:rsidRPr="008B6036">
        <w:rPr>
          <w:rFonts w:eastAsia="Times New Roman" w:cs="Times New Roman"/>
          <w:color w:val="000000"/>
          <w:szCs w:val="24"/>
        </w:rPr>
        <w:t>Determine if the geogrid added any benefit to the long-term performance of the pavement system on this roadway.</w:t>
      </w:r>
    </w:p>
    <w:p w14:paraId="0D689B1A" w14:textId="0DEB4E09" w:rsidR="00954F1F" w:rsidRPr="008B6036" w:rsidRDefault="00954F1F" w:rsidP="008B6036">
      <w:pPr>
        <w:pStyle w:val="ListParagraph"/>
        <w:numPr>
          <w:ilvl w:val="0"/>
          <w:numId w:val="11"/>
        </w:numPr>
        <w:rPr>
          <w:rFonts w:eastAsia="Times New Roman" w:cs="Times New Roman"/>
          <w:color w:val="000000"/>
          <w:szCs w:val="24"/>
        </w:rPr>
      </w:pPr>
      <w:r w:rsidRPr="008B6036">
        <w:rPr>
          <w:rFonts w:eastAsia="Times New Roman" w:cs="Times New Roman"/>
          <w:color w:val="000000"/>
          <w:szCs w:val="24"/>
        </w:rPr>
        <w:t>Develop methods to evaluate the use of geogrid-reinforced pavement systems on other projects.</w:t>
      </w:r>
    </w:p>
    <w:p w14:paraId="171D54D0" w14:textId="5982A1E1" w:rsidR="00D367A6" w:rsidRPr="008B6036" w:rsidRDefault="00D367A6" w:rsidP="008B6036">
      <w:pPr>
        <w:pStyle w:val="ListParagraph"/>
        <w:numPr>
          <w:ilvl w:val="0"/>
          <w:numId w:val="11"/>
        </w:numPr>
        <w:rPr>
          <w:rFonts w:eastAsia="Times New Roman" w:cs="Times New Roman"/>
          <w:color w:val="000000"/>
          <w:szCs w:val="24"/>
        </w:rPr>
      </w:pPr>
      <w:r w:rsidRPr="008B6036">
        <w:rPr>
          <w:rFonts w:eastAsia="Times New Roman" w:cs="Times New Roman"/>
          <w:color w:val="000000"/>
          <w:szCs w:val="24"/>
        </w:rPr>
        <w:t>Develop construction specifications</w:t>
      </w:r>
      <w:r w:rsidR="008708EE">
        <w:rPr>
          <w:rFonts w:eastAsia="Times New Roman" w:cs="Times New Roman"/>
          <w:color w:val="000000"/>
          <w:szCs w:val="24"/>
        </w:rPr>
        <w:t xml:space="preserve"> </w:t>
      </w:r>
      <w:r w:rsidR="008708EE">
        <w:rPr>
          <w:rFonts w:eastAsia="Times New Roman"/>
        </w:rPr>
        <w:t>for geogrid-reinforced pavement systems.</w:t>
      </w:r>
    </w:p>
    <w:p w14:paraId="0338DB9A" w14:textId="59E43BF4" w:rsidR="007A6340" w:rsidRPr="007A6340" w:rsidRDefault="00875DAD" w:rsidP="00DC3A53">
      <w:pPr>
        <w:pStyle w:val="Heading1"/>
      </w:pPr>
      <w:r>
        <w:t>Research Methods</w:t>
      </w:r>
    </w:p>
    <w:p w14:paraId="346F26C6" w14:textId="48F0EA48" w:rsidR="00295840" w:rsidRDefault="00D367A6" w:rsidP="0008689C">
      <w:r>
        <w:t>The primary research methods that will be used in this research project are as follows:</w:t>
      </w:r>
    </w:p>
    <w:p w14:paraId="564E9082" w14:textId="078EC830" w:rsidR="00D367A6" w:rsidRPr="00295155" w:rsidRDefault="00D367A6" w:rsidP="00295155">
      <w:pPr>
        <w:pStyle w:val="ListParagraph"/>
        <w:numPr>
          <w:ilvl w:val="0"/>
          <w:numId w:val="12"/>
        </w:numPr>
        <w:rPr>
          <w:rFonts w:eastAsia="Calibri" w:cs="Times New Roman"/>
          <w:szCs w:val="24"/>
        </w:rPr>
      </w:pPr>
      <w:r w:rsidRPr="00295155">
        <w:rPr>
          <w:rFonts w:eastAsia="Calibri" w:cs="Times New Roman"/>
          <w:szCs w:val="24"/>
        </w:rPr>
        <w:t>Perform field tests to determine the engineering properties of the pavement system and the underlying subgrade materials.</w:t>
      </w:r>
    </w:p>
    <w:p w14:paraId="77499010" w14:textId="7177B91C" w:rsidR="00D367A6" w:rsidRPr="00295155" w:rsidRDefault="00D367A6" w:rsidP="00295155">
      <w:pPr>
        <w:pStyle w:val="ListParagraph"/>
        <w:numPr>
          <w:ilvl w:val="0"/>
          <w:numId w:val="12"/>
        </w:numPr>
        <w:rPr>
          <w:rFonts w:eastAsia="Calibri" w:cs="Times New Roman"/>
          <w:szCs w:val="24"/>
        </w:rPr>
      </w:pPr>
      <w:r w:rsidRPr="00295155">
        <w:rPr>
          <w:rFonts w:eastAsia="Calibri" w:cs="Times New Roman"/>
          <w:szCs w:val="24"/>
        </w:rPr>
        <w:t xml:space="preserve">Obtain samples of materials from </w:t>
      </w:r>
      <w:r w:rsidR="00C82A97" w:rsidRPr="00295155">
        <w:rPr>
          <w:rFonts w:eastAsia="Calibri" w:cs="Times New Roman"/>
          <w:szCs w:val="24"/>
        </w:rPr>
        <w:t xml:space="preserve">all components of the pavement systems at </w:t>
      </w:r>
      <w:r w:rsidRPr="00295155">
        <w:rPr>
          <w:rFonts w:eastAsia="Calibri" w:cs="Times New Roman"/>
          <w:szCs w:val="24"/>
        </w:rPr>
        <w:t xml:space="preserve">selected </w:t>
      </w:r>
      <w:r w:rsidR="00C82A97" w:rsidRPr="00295155">
        <w:rPr>
          <w:rFonts w:eastAsia="Calibri" w:cs="Times New Roman"/>
          <w:szCs w:val="24"/>
        </w:rPr>
        <w:t>locations</w:t>
      </w:r>
      <w:r w:rsidRPr="00295155">
        <w:rPr>
          <w:rFonts w:eastAsia="Calibri" w:cs="Times New Roman"/>
          <w:szCs w:val="24"/>
        </w:rPr>
        <w:t xml:space="preserve"> of the roadway</w:t>
      </w:r>
      <w:r w:rsidR="00362C5D">
        <w:rPr>
          <w:rFonts w:eastAsia="Calibri" w:cs="Times New Roman"/>
          <w:szCs w:val="24"/>
        </w:rPr>
        <w:t>.</w:t>
      </w:r>
    </w:p>
    <w:p w14:paraId="0BA29562" w14:textId="19056D4C" w:rsidR="00D367A6" w:rsidRPr="00295155" w:rsidRDefault="00D367A6" w:rsidP="00295155">
      <w:pPr>
        <w:pStyle w:val="ListParagraph"/>
        <w:numPr>
          <w:ilvl w:val="0"/>
          <w:numId w:val="12"/>
        </w:numPr>
        <w:rPr>
          <w:rFonts w:eastAsia="Calibri" w:cs="Times New Roman"/>
          <w:szCs w:val="24"/>
        </w:rPr>
      </w:pPr>
      <w:r w:rsidRPr="00295155">
        <w:rPr>
          <w:rFonts w:eastAsia="Calibri" w:cs="Times New Roman"/>
          <w:szCs w:val="24"/>
        </w:rPr>
        <w:t>Perform laboratory tests on the samples obtained from the roadway</w:t>
      </w:r>
      <w:r w:rsidR="00362C5D">
        <w:rPr>
          <w:rFonts w:eastAsia="Calibri" w:cs="Times New Roman"/>
          <w:szCs w:val="24"/>
        </w:rPr>
        <w:t>.</w:t>
      </w:r>
    </w:p>
    <w:p w14:paraId="58BEDCCA" w14:textId="2417555B" w:rsidR="00D367A6" w:rsidRPr="00295155" w:rsidRDefault="00C82A97" w:rsidP="00295155">
      <w:pPr>
        <w:pStyle w:val="ListParagraph"/>
        <w:numPr>
          <w:ilvl w:val="0"/>
          <w:numId w:val="12"/>
        </w:numPr>
        <w:rPr>
          <w:rFonts w:eastAsia="Calibri" w:cs="Times New Roman"/>
          <w:szCs w:val="24"/>
        </w:rPr>
      </w:pPr>
      <w:r w:rsidRPr="00295155">
        <w:rPr>
          <w:rFonts w:eastAsia="Calibri" w:cs="Times New Roman"/>
          <w:szCs w:val="24"/>
        </w:rPr>
        <w:t xml:space="preserve">Perform large-scale controlled tests in a trench box on geogrid-reinforced pavement systems using four types of </w:t>
      </w:r>
      <w:proofErr w:type="gramStart"/>
      <w:r w:rsidRPr="00295155">
        <w:rPr>
          <w:rFonts w:eastAsia="Calibri" w:cs="Times New Roman"/>
          <w:szCs w:val="24"/>
        </w:rPr>
        <w:t>geogrid</w:t>
      </w:r>
      <w:proofErr w:type="gramEnd"/>
      <w:r w:rsidRPr="00295155">
        <w:rPr>
          <w:rFonts w:eastAsia="Calibri" w:cs="Times New Roman"/>
          <w:szCs w:val="24"/>
        </w:rPr>
        <w:t xml:space="preserve"> for the reinforcement.</w:t>
      </w:r>
      <w:r w:rsidR="004301E5" w:rsidRPr="00295155">
        <w:rPr>
          <w:rFonts w:eastAsia="Calibri" w:cs="Times New Roman"/>
          <w:szCs w:val="24"/>
        </w:rPr>
        <w:t xml:space="preserve"> </w:t>
      </w:r>
      <w:r w:rsidRPr="00295155">
        <w:rPr>
          <w:rFonts w:eastAsia="Calibri" w:cs="Times New Roman"/>
          <w:szCs w:val="24"/>
        </w:rPr>
        <w:t>The pavement, base course, subbase, and subgrade materials for these tests will be as similar as possible to those used on the actual roadway.</w:t>
      </w:r>
    </w:p>
    <w:p w14:paraId="222C7D85" w14:textId="190DFF60" w:rsidR="00C82A97" w:rsidRPr="00295155" w:rsidRDefault="00C82A97" w:rsidP="00295155">
      <w:pPr>
        <w:pStyle w:val="ListParagraph"/>
        <w:numPr>
          <w:ilvl w:val="0"/>
          <w:numId w:val="12"/>
        </w:numPr>
        <w:rPr>
          <w:rFonts w:eastAsia="Calibri" w:cs="Times New Roman"/>
          <w:szCs w:val="24"/>
        </w:rPr>
      </w:pPr>
      <w:r w:rsidRPr="00295155">
        <w:rPr>
          <w:rFonts w:eastAsia="Calibri" w:cs="Times New Roman"/>
          <w:szCs w:val="24"/>
        </w:rPr>
        <w:t>Compare results from the field and large-scale tests with existing analysis and design methods to determine their accuracy and validity.</w:t>
      </w:r>
    </w:p>
    <w:p w14:paraId="4ADDE2B3" w14:textId="3A79021E" w:rsidR="000E35AD" w:rsidRPr="00044115" w:rsidRDefault="00C82A97" w:rsidP="000E35AD">
      <w:pPr>
        <w:pStyle w:val="ListParagraph"/>
        <w:numPr>
          <w:ilvl w:val="0"/>
          <w:numId w:val="12"/>
        </w:numPr>
        <w:rPr>
          <w:rFonts w:eastAsia="Calibri" w:cs="Times New Roman"/>
          <w:szCs w:val="24"/>
        </w:rPr>
      </w:pPr>
      <w:r w:rsidRPr="00295155">
        <w:rPr>
          <w:rFonts w:eastAsia="Calibri" w:cs="Times New Roman"/>
          <w:szCs w:val="24"/>
        </w:rPr>
        <w:t>Propose improvements to existing analysis and design methods, or develop new ones, as appropriate based on the results of the research.</w:t>
      </w:r>
    </w:p>
    <w:p w14:paraId="7B0B212F" w14:textId="6886652C" w:rsidR="007A6340" w:rsidRPr="007A6340" w:rsidRDefault="00875DAD" w:rsidP="00DC3A53">
      <w:pPr>
        <w:pStyle w:val="Heading1"/>
      </w:pPr>
      <w:r>
        <w:lastRenderedPageBreak/>
        <w:t>Expected Outcomes</w:t>
      </w:r>
    </w:p>
    <w:p w14:paraId="65425BA1" w14:textId="2C590677" w:rsidR="007915A7" w:rsidRDefault="007915A7" w:rsidP="007A6340">
      <w:r>
        <w:t xml:space="preserve">Results from the large-scale trench box tests will be compared with methods of analysis and design for geogrid-reinforced pavement systems, which will provide important </w:t>
      </w:r>
      <w:r w:rsidR="00737F15">
        <w:t xml:space="preserve">experimental </w:t>
      </w:r>
      <w:r>
        <w:t>feedback regarding the accuracy and validity of those methods</w:t>
      </w:r>
      <w:r w:rsidR="00A12708">
        <w:t>.</w:t>
      </w:r>
      <w:r w:rsidR="004301E5">
        <w:t xml:space="preserve"> </w:t>
      </w:r>
      <w:r w:rsidR="00A12708">
        <w:t>This feedback</w:t>
      </w:r>
      <w:r w:rsidR="00495754">
        <w:t xml:space="preserve"> may result in </w:t>
      </w:r>
      <w:r w:rsidR="00514195">
        <w:t xml:space="preserve">either </w:t>
      </w:r>
      <w:r w:rsidR="00495754">
        <w:t xml:space="preserve">improvements to </w:t>
      </w:r>
      <w:r w:rsidR="00514195">
        <w:t>existing</w:t>
      </w:r>
      <w:r w:rsidR="00495754">
        <w:t xml:space="preserve"> methods</w:t>
      </w:r>
      <w:r w:rsidR="00514195">
        <w:t xml:space="preserve"> or the development of new methods</w:t>
      </w:r>
      <w:r w:rsidR="00A12708">
        <w:t xml:space="preserve"> the analysis and design</w:t>
      </w:r>
      <w:r>
        <w:t>.</w:t>
      </w:r>
      <w:r w:rsidR="004301E5">
        <w:t xml:space="preserve"> </w:t>
      </w:r>
      <w:r w:rsidR="00495754">
        <w:t>A design guide will be developed for geogrid</w:t>
      </w:r>
      <w:r w:rsidR="00514195">
        <w:t>-reinforced</w:t>
      </w:r>
      <w:r w:rsidR="00495754">
        <w:t xml:space="preserve"> pavement</w:t>
      </w:r>
      <w:r w:rsidR="00514195">
        <w:t xml:space="preserve"> systems that will be used by UDOT and neighboring state DOTs.</w:t>
      </w:r>
      <w:r w:rsidR="004301E5">
        <w:t xml:space="preserve"> </w:t>
      </w:r>
      <w:r w:rsidR="00A12708">
        <w:t>In addition, specifications will be written for geogrid-reinforced pavement systems to ensure that these systems are properly constructed</w:t>
      </w:r>
      <w:r w:rsidR="00737F15">
        <w:t xml:space="preserve"> </w:t>
      </w:r>
      <w:r w:rsidR="00146D0D">
        <w:t xml:space="preserve">to </w:t>
      </w:r>
      <w:r w:rsidR="00737F15">
        <w:t xml:space="preserve">provide </w:t>
      </w:r>
      <w:r w:rsidR="00737F15" w:rsidRPr="00E435CA">
        <w:rPr>
          <w:rFonts w:cs="Times New Roman"/>
          <w:szCs w:val="24"/>
        </w:rPr>
        <w:t>longer service lives and reduce</w:t>
      </w:r>
      <w:r w:rsidR="00737F15">
        <w:rPr>
          <w:rFonts w:cs="Times New Roman"/>
          <w:szCs w:val="24"/>
        </w:rPr>
        <w:t>d</w:t>
      </w:r>
      <w:r w:rsidR="00737F15" w:rsidRPr="00E435CA">
        <w:rPr>
          <w:rFonts w:cs="Times New Roman"/>
          <w:szCs w:val="24"/>
        </w:rPr>
        <w:t xml:space="preserve"> long-term maintenance costs</w:t>
      </w:r>
      <w:r w:rsidR="00A12708">
        <w:t>.</w:t>
      </w:r>
    </w:p>
    <w:p w14:paraId="11DE2910" w14:textId="6EF260C0" w:rsidR="007A6340" w:rsidRPr="007A6340" w:rsidRDefault="00875DAD" w:rsidP="00DC3A53">
      <w:pPr>
        <w:pStyle w:val="Heading1"/>
      </w:pPr>
      <w:r>
        <w:t>Relevance to Strategic Goals</w:t>
      </w:r>
    </w:p>
    <w:p w14:paraId="17001736" w14:textId="04F0B657" w:rsidR="00B12380" w:rsidRDefault="00B12380" w:rsidP="007A6340">
      <w:pPr>
        <w:rPr>
          <w:rFonts w:eastAsia="Times New Roman" w:cs="Times New Roman"/>
          <w:color w:val="000000"/>
          <w:szCs w:val="24"/>
        </w:rPr>
      </w:pPr>
      <w:r>
        <w:rPr>
          <w:rFonts w:eastAsia="Times New Roman" w:cs="Times New Roman"/>
          <w:color w:val="000000"/>
          <w:szCs w:val="24"/>
        </w:rPr>
        <w:t>USDOT Strategic Goal:</w:t>
      </w:r>
      <w:r w:rsidR="004301E5">
        <w:rPr>
          <w:rFonts w:eastAsia="Times New Roman" w:cs="Times New Roman"/>
          <w:color w:val="000000"/>
          <w:szCs w:val="24"/>
        </w:rPr>
        <w:t xml:space="preserve"> </w:t>
      </w:r>
      <w:r>
        <w:rPr>
          <w:rFonts w:eastAsia="Times New Roman" w:cs="Times New Roman"/>
          <w:color w:val="000000"/>
          <w:szCs w:val="24"/>
        </w:rPr>
        <w:t>State of Good Repair</w:t>
      </w:r>
    </w:p>
    <w:p w14:paraId="2E0A6C1B" w14:textId="6A1BBA6B" w:rsidR="004C79A3" w:rsidRPr="004C79A3" w:rsidRDefault="00AC3213" w:rsidP="004C79A3">
      <w:pPr>
        <w:rPr>
          <w:rFonts w:eastAsia="Times New Roman" w:cs="Times New Roman"/>
          <w:color w:val="000000"/>
          <w:szCs w:val="24"/>
        </w:rPr>
      </w:pPr>
      <w:r>
        <w:rPr>
          <w:rFonts w:eastAsia="Times New Roman" w:cs="Times New Roman"/>
          <w:color w:val="000000"/>
          <w:szCs w:val="24"/>
        </w:rPr>
        <w:t>When properly designed</w:t>
      </w:r>
      <w:r w:rsidR="007A4B0E">
        <w:rPr>
          <w:rFonts w:eastAsia="Times New Roman" w:cs="Times New Roman"/>
          <w:color w:val="000000"/>
          <w:szCs w:val="24"/>
        </w:rPr>
        <w:t>,</w:t>
      </w:r>
      <w:r>
        <w:rPr>
          <w:rFonts w:eastAsia="Times New Roman" w:cs="Times New Roman"/>
          <w:color w:val="000000"/>
          <w:szCs w:val="24"/>
        </w:rPr>
        <w:t xml:space="preserve"> constructed,</w:t>
      </w:r>
      <w:r w:rsidR="007A4B0E">
        <w:rPr>
          <w:rFonts w:eastAsia="Times New Roman" w:cs="Times New Roman"/>
          <w:color w:val="000000"/>
          <w:szCs w:val="24"/>
        </w:rPr>
        <w:t xml:space="preserve"> and maintained,</w:t>
      </w:r>
      <w:r>
        <w:rPr>
          <w:rFonts w:eastAsia="Times New Roman" w:cs="Times New Roman"/>
          <w:color w:val="000000"/>
          <w:szCs w:val="24"/>
        </w:rPr>
        <w:t xml:space="preserve"> geogrid-reinforced pavement systems help to improve the performance of roadway infrastructure to ensure that they function as designed within their useful lives at a reduced cost.</w:t>
      </w:r>
      <w:r w:rsidR="004301E5">
        <w:rPr>
          <w:rFonts w:eastAsia="Times New Roman" w:cs="Times New Roman"/>
          <w:color w:val="000000"/>
          <w:szCs w:val="24"/>
        </w:rPr>
        <w:t xml:space="preserve"> </w:t>
      </w:r>
      <w:r>
        <w:rPr>
          <w:rFonts w:eastAsia="Times New Roman" w:cs="Times New Roman"/>
          <w:color w:val="000000"/>
          <w:szCs w:val="24"/>
        </w:rPr>
        <w:t xml:space="preserve">Successful completion of the proposed research project will </w:t>
      </w:r>
      <w:r w:rsidR="007A4B0E">
        <w:rPr>
          <w:rFonts w:eastAsia="Times New Roman" w:cs="Times New Roman"/>
          <w:color w:val="000000"/>
          <w:szCs w:val="24"/>
        </w:rPr>
        <w:t xml:space="preserve">result in </w:t>
      </w:r>
      <w:r>
        <w:rPr>
          <w:rFonts w:eastAsia="Times New Roman" w:cs="Times New Roman"/>
          <w:color w:val="000000"/>
          <w:szCs w:val="24"/>
        </w:rPr>
        <w:t xml:space="preserve">better </w:t>
      </w:r>
      <w:r w:rsidR="007A4B0E">
        <w:rPr>
          <w:rFonts w:eastAsia="Times New Roman" w:cs="Times New Roman"/>
          <w:color w:val="000000"/>
          <w:szCs w:val="24"/>
        </w:rPr>
        <w:t>methods of design and analysis, along with improved construction specifications, that will allow successful implementation of geogrid-reinforced pavement systems within the State of Utah and surrounding states.</w:t>
      </w:r>
      <w:r w:rsidR="004301E5">
        <w:rPr>
          <w:rFonts w:eastAsia="Times New Roman" w:cs="Times New Roman"/>
          <w:color w:val="000000"/>
          <w:szCs w:val="24"/>
        </w:rPr>
        <w:t xml:space="preserve"> </w:t>
      </w:r>
      <w:r w:rsidR="007A4B0E">
        <w:rPr>
          <w:rFonts w:eastAsia="Times New Roman" w:cs="Times New Roman"/>
          <w:color w:val="000000"/>
          <w:szCs w:val="24"/>
        </w:rPr>
        <w:t xml:space="preserve">The </w:t>
      </w:r>
      <w:r w:rsidR="00F71436">
        <w:rPr>
          <w:rFonts w:eastAsia="Times New Roman" w:cs="Times New Roman"/>
          <w:color w:val="000000"/>
          <w:szCs w:val="24"/>
        </w:rPr>
        <w:t>final</w:t>
      </w:r>
      <w:r w:rsidR="007A4B0E">
        <w:rPr>
          <w:rFonts w:eastAsia="Times New Roman" w:cs="Times New Roman"/>
          <w:color w:val="000000"/>
          <w:szCs w:val="24"/>
        </w:rPr>
        <w:t xml:space="preserve"> result will be better maintenance, reliability, and performance of one of the key components of our transportation infrastructure – our roadways.</w:t>
      </w:r>
    </w:p>
    <w:p w14:paraId="565E1946" w14:textId="5933DA1C" w:rsidR="007A6340" w:rsidRPr="007A6340" w:rsidRDefault="00875DAD" w:rsidP="00DC3A53">
      <w:pPr>
        <w:pStyle w:val="Heading1"/>
      </w:pPr>
      <w:r>
        <w:t>Educational Benefits</w:t>
      </w:r>
    </w:p>
    <w:p w14:paraId="374D1ACC" w14:textId="31D392E5" w:rsidR="00FF7A07" w:rsidRDefault="00326938" w:rsidP="00DD64F2">
      <w:pPr>
        <w:rPr>
          <w:rFonts w:eastAsia="Times New Roman" w:cs="Times New Roman"/>
          <w:color w:val="000000"/>
          <w:szCs w:val="24"/>
        </w:rPr>
      </w:pPr>
      <w:r>
        <w:rPr>
          <w:rFonts w:eastAsia="Times New Roman" w:cs="Times New Roman"/>
          <w:color w:val="000000"/>
          <w:szCs w:val="24"/>
        </w:rPr>
        <w:t>T</w:t>
      </w:r>
      <w:r w:rsidR="00FF7A07">
        <w:rPr>
          <w:rFonts w:eastAsia="Times New Roman" w:cs="Times New Roman"/>
          <w:color w:val="000000"/>
          <w:szCs w:val="24"/>
        </w:rPr>
        <w:t>wo graduate students from the Department of Civil &amp; Environmental Engineering at the University of Utah will be funded to work on this project.</w:t>
      </w:r>
      <w:r w:rsidR="004301E5">
        <w:rPr>
          <w:rFonts w:eastAsia="Times New Roman" w:cs="Times New Roman"/>
          <w:color w:val="000000"/>
          <w:szCs w:val="24"/>
        </w:rPr>
        <w:t xml:space="preserve"> </w:t>
      </w:r>
      <w:r w:rsidR="00FF7A07">
        <w:rPr>
          <w:rFonts w:eastAsia="Times New Roman" w:cs="Times New Roman"/>
          <w:color w:val="000000"/>
          <w:szCs w:val="24"/>
        </w:rPr>
        <w:t xml:space="preserve">In addition, it is expected that two undergraduate students will work on this project, with funding provided by </w:t>
      </w:r>
      <w:r w:rsidR="00FF7A07" w:rsidRPr="0036165E">
        <w:rPr>
          <w:rFonts w:eastAsia="Calibri" w:cs="Times New Roman"/>
        </w:rPr>
        <w:t>th</w:t>
      </w:r>
      <w:r w:rsidR="00FF7A07">
        <w:rPr>
          <w:rFonts w:eastAsia="Calibri" w:cs="Times New Roman"/>
        </w:rPr>
        <w:t>e Office of Undergraduate Research Opportunities program at the University of Utah.</w:t>
      </w:r>
      <w:r w:rsidR="004301E5">
        <w:rPr>
          <w:rFonts w:eastAsia="Calibri" w:cs="Times New Roman"/>
        </w:rPr>
        <w:t xml:space="preserve"> </w:t>
      </w:r>
      <w:r w:rsidR="00DD64F2">
        <w:rPr>
          <w:rFonts w:eastAsia="Calibri" w:cs="Times New Roman"/>
        </w:rPr>
        <w:t xml:space="preserve">The results from this project will be incorporated into several graduate level </w:t>
      </w:r>
      <w:r w:rsidR="00DA2EA7">
        <w:rPr>
          <w:rFonts w:eastAsia="Calibri" w:cs="Times New Roman"/>
        </w:rPr>
        <w:t xml:space="preserve">classes in the areas of </w:t>
      </w:r>
      <w:r w:rsidR="00DD64F2">
        <w:rPr>
          <w:rFonts w:eastAsia="Calibri" w:cs="Times New Roman"/>
        </w:rPr>
        <w:t>materials and geotechnical engineering</w:t>
      </w:r>
      <w:r w:rsidR="00C74A6D">
        <w:rPr>
          <w:rFonts w:eastAsia="Calibri" w:cs="Times New Roman"/>
        </w:rPr>
        <w: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255C36D1" w14:textId="4D37E07F" w:rsidR="00DD64F2" w:rsidRDefault="00DD64F2" w:rsidP="007A6340">
      <w:r>
        <w:rPr>
          <w:rFonts w:eastAsia="Times New Roman" w:cs="Times New Roman"/>
          <w:color w:val="000000"/>
          <w:szCs w:val="24"/>
        </w:rPr>
        <w:t>The results from this research will be presented at the annual UDOT Engineering Conference, the Annual Transportation Research Board Meeting, and a special seminar to be sponsored by UDOT in which UDOT engineers and engineers from other governmental agencies and commercial companies will be invited.</w:t>
      </w:r>
      <w:r w:rsidR="004301E5">
        <w:rPr>
          <w:rFonts w:eastAsia="Times New Roman" w:cs="Times New Roman"/>
          <w:color w:val="000000"/>
          <w:szCs w:val="24"/>
        </w:rPr>
        <w:t xml:space="preserve"> </w:t>
      </w:r>
      <w:r w:rsidR="003A4D77">
        <w:rPr>
          <w:rFonts w:eastAsia="Times New Roman" w:cs="Times New Roman"/>
          <w:color w:val="000000"/>
          <w:szCs w:val="24"/>
        </w:rPr>
        <w:t xml:space="preserve">Papers will also be published in relevant journals such as Transportation Research Record, </w:t>
      </w:r>
      <w:r w:rsidR="000B0B93">
        <w:rPr>
          <w:rFonts w:eastAsia="Times New Roman" w:cs="Times New Roman"/>
          <w:color w:val="000000"/>
          <w:szCs w:val="24"/>
        </w:rPr>
        <w:t>Journal of Materials Engineering, and Transportation Geotechnics.</w:t>
      </w:r>
      <w:r w:rsidR="004301E5">
        <w:rPr>
          <w:rFonts w:eastAsia="Times New Roman" w:cs="Times New Roman"/>
          <w:color w:val="000000"/>
          <w:szCs w:val="24"/>
        </w:rPr>
        <w:t xml:space="preserve"> </w:t>
      </w:r>
      <w:r w:rsidR="00D766D1">
        <w:rPr>
          <w:rFonts w:eastAsia="Times New Roman" w:cs="Times New Roman"/>
          <w:color w:val="000000"/>
          <w:szCs w:val="24"/>
        </w:rPr>
        <w:t>Furthermore, a webinar will be arranged through the Mountain Plains Consortium.</w:t>
      </w:r>
    </w:p>
    <w:p w14:paraId="4AD8CDBC" w14:textId="25C60822" w:rsidR="007A6340" w:rsidRPr="007A6340" w:rsidRDefault="00875DAD" w:rsidP="00DC3A53">
      <w:pPr>
        <w:pStyle w:val="Heading1"/>
      </w:pPr>
      <w:r>
        <w:t>Work Plan</w:t>
      </w:r>
    </w:p>
    <w:p w14:paraId="7AF520B6" w14:textId="0021D5FF" w:rsidR="00D64B5B" w:rsidRDefault="00D64B5B" w:rsidP="004D516A">
      <w:pPr>
        <w:spacing w:after="120"/>
        <w:rPr>
          <w:rFonts w:eastAsia="Times New Roman" w:cs="Times New Roman"/>
          <w:color w:val="000000"/>
          <w:szCs w:val="24"/>
        </w:rPr>
      </w:pPr>
      <w:r>
        <w:rPr>
          <w:rFonts w:eastAsia="Times New Roman" w:cs="Times New Roman"/>
          <w:color w:val="000000"/>
          <w:szCs w:val="24"/>
        </w:rPr>
        <w:t>A concise list of the major tasks/steps in this research project is as follows:</w:t>
      </w:r>
    </w:p>
    <w:p w14:paraId="2D1B4E43" w14:textId="31D26E89" w:rsidR="00D64B5B" w:rsidRPr="00932B40" w:rsidRDefault="00D64B5B" w:rsidP="00E71A0D">
      <w:pPr>
        <w:pStyle w:val="ListParagraph"/>
        <w:numPr>
          <w:ilvl w:val="0"/>
          <w:numId w:val="13"/>
        </w:numPr>
        <w:spacing w:after="240"/>
        <w:rPr>
          <w:rFonts w:eastAsia="Times New Roman" w:cs="Times New Roman"/>
          <w:color w:val="000000"/>
          <w:szCs w:val="24"/>
        </w:rPr>
      </w:pPr>
      <w:r w:rsidRPr="00932B40">
        <w:rPr>
          <w:rFonts w:eastAsia="Times New Roman" w:cs="Times New Roman"/>
          <w:color w:val="000000"/>
          <w:szCs w:val="24"/>
        </w:rPr>
        <w:t>Forensically evaluate the roadway</w:t>
      </w:r>
    </w:p>
    <w:p w14:paraId="753A0D50" w14:textId="70E751C3" w:rsidR="00D64B5B" w:rsidRPr="00932B40" w:rsidRDefault="00D64B5B" w:rsidP="00E71A0D">
      <w:pPr>
        <w:pStyle w:val="ListParagraph"/>
        <w:numPr>
          <w:ilvl w:val="0"/>
          <w:numId w:val="13"/>
        </w:numPr>
        <w:spacing w:after="240"/>
        <w:rPr>
          <w:rFonts w:eastAsia="Times New Roman" w:cs="Times New Roman"/>
          <w:color w:val="000000"/>
          <w:szCs w:val="24"/>
        </w:rPr>
      </w:pPr>
      <w:r w:rsidRPr="00932B40">
        <w:rPr>
          <w:rFonts w:eastAsia="Times New Roman" w:cs="Times New Roman"/>
          <w:color w:val="000000"/>
          <w:szCs w:val="24"/>
        </w:rPr>
        <w:t xml:space="preserve">Examine </w:t>
      </w:r>
      <w:r w:rsidR="00CC5EB4" w:rsidRPr="00932B40">
        <w:rPr>
          <w:rFonts w:eastAsia="Times New Roman" w:cs="Times New Roman"/>
          <w:color w:val="000000"/>
          <w:szCs w:val="24"/>
        </w:rPr>
        <w:t>electronic evidence</w:t>
      </w:r>
      <w:r w:rsidRPr="00932B40">
        <w:rPr>
          <w:rFonts w:eastAsia="Times New Roman" w:cs="Times New Roman"/>
          <w:color w:val="000000"/>
          <w:szCs w:val="24"/>
        </w:rPr>
        <w:t xml:space="preserve"> and interview people associated with the project</w:t>
      </w:r>
    </w:p>
    <w:p w14:paraId="20EC5DF0" w14:textId="7538976E" w:rsidR="00D64B5B" w:rsidRPr="00932B40" w:rsidRDefault="00D64B5B" w:rsidP="00E71A0D">
      <w:pPr>
        <w:pStyle w:val="ListParagraph"/>
        <w:numPr>
          <w:ilvl w:val="0"/>
          <w:numId w:val="13"/>
        </w:numPr>
        <w:spacing w:after="240"/>
        <w:rPr>
          <w:rFonts w:eastAsia="Times New Roman" w:cs="Times New Roman"/>
          <w:color w:val="000000"/>
          <w:szCs w:val="24"/>
        </w:rPr>
      </w:pPr>
      <w:r w:rsidRPr="00932B40">
        <w:rPr>
          <w:rFonts w:eastAsia="Times New Roman" w:cs="Times New Roman"/>
          <w:color w:val="000000"/>
          <w:szCs w:val="24"/>
        </w:rPr>
        <w:t>Review construction records and documents</w:t>
      </w:r>
    </w:p>
    <w:p w14:paraId="5954643E" w14:textId="17163EE4" w:rsidR="009560D8" w:rsidRPr="00932B40" w:rsidRDefault="009560D8" w:rsidP="00E71A0D">
      <w:pPr>
        <w:pStyle w:val="ListParagraph"/>
        <w:numPr>
          <w:ilvl w:val="0"/>
          <w:numId w:val="13"/>
        </w:numPr>
        <w:spacing w:after="240"/>
        <w:rPr>
          <w:rFonts w:eastAsia="Times New Roman" w:cs="Times New Roman"/>
          <w:color w:val="000000"/>
          <w:szCs w:val="24"/>
        </w:rPr>
      </w:pPr>
      <w:r w:rsidRPr="00932B40">
        <w:rPr>
          <w:szCs w:val="24"/>
        </w:rPr>
        <w:t>Obtain and evaluate available distress data</w:t>
      </w:r>
    </w:p>
    <w:p w14:paraId="7FD06240" w14:textId="4B7761E8" w:rsidR="009560D8" w:rsidRPr="00932B40" w:rsidRDefault="009560D8" w:rsidP="00E71A0D">
      <w:pPr>
        <w:pStyle w:val="ListParagraph"/>
        <w:numPr>
          <w:ilvl w:val="0"/>
          <w:numId w:val="13"/>
        </w:numPr>
        <w:spacing w:after="240"/>
        <w:rPr>
          <w:rFonts w:eastAsia="Times New Roman" w:cs="Times New Roman"/>
          <w:color w:val="000000"/>
          <w:szCs w:val="24"/>
        </w:rPr>
      </w:pPr>
      <w:r w:rsidRPr="00932B40">
        <w:rPr>
          <w:szCs w:val="24"/>
        </w:rPr>
        <w:t>Analyze results of annual Falling Weight Deflectometer tests</w:t>
      </w:r>
    </w:p>
    <w:p w14:paraId="168F38FE" w14:textId="06B1FAED" w:rsidR="009560D8" w:rsidRPr="00932B40" w:rsidRDefault="009560D8" w:rsidP="00E71A0D">
      <w:pPr>
        <w:pStyle w:val="ListParagraph"/>
        <w:numPr>
          <w:ilvl w:val="0"/>
          <w:numId w:val="13"/>
        </w:numPr>
        <w:spacing w:after="240"/>
        <w:rPr>
          <w:rFonts w:eastAsia="Times New Roman" w:cs="Times New Roman"/>
          <w:color w:val="000000"/>
          <w:szCs w:val="24"/>
        </w:rPr>
      </w:pPr>
      <w:r w:rsidRPr="00932B40">
        <w:rPr>
          <w:szCs w:val="24"/>
        </w:rPr>
        <w:lastRenderedPageBreak/>
        <w:t>Perform other types of field tests</w:t>
      </w:r>
    </w:p>
    <w:p w14:paraId="74F4145C" w14:textId="467344F7" w:rsidR="009560D8" w:rsidRPr="00932B40" w:rsidRDefault="009560D8" w:rsidP="00E71A0D">
      <w:pPr>
        <w:pStyle w:val="ListParagraph"/>
        <w:numPr>
          <w:ilvl w:val="0"/>
          <w:numId w:val="13"/>
        </w:numPr>
        <w:spacing w:after="240"/>
        <w:rPr>
          <w:rFonts w:eastAsia="Times New Roman" w:cs="Times New Roman"/>
          <w:color w:val="000000"/>
          <w:szCs w:val="24"/>
        </w:rPr>
      </w:pPr>
      <w:r w:rsidRPr="00932B40">
        <w:rPr>
          <w:szCs w:val="24"/>
        </w:rPr>
        <w:t>Obtain samples from the pavement system</w:t>
      </w:r>
    </w:p>
    <w:p w14:paraId="4F299AC9" w14:textId="692451A9" w:rsidR="009560D8" w:rsidRPr="00932B40" w:rsidRDefault="00B7555C" w:rsidP="00E71A0D">
      <w:pPr>
        <w:pStyle w:val="ListParagraph"/>
        <w:numPr>
          <w:ilvl w:val="0"/>
          <w:numId w:val="13"/>
        </w:numPr>
        <w:spacing w:after="240"/>
        <w:rPr>
          <w:rFonts w:eastAsia="Times New Roman" w:cs="Times New Roman"/>
          <w:color w:val="000000"/>
          <w:szCs w:val="24"/>
        </w:rPr>
      </w:pPr>
      <w:r w:rsidRPr="00932B40">
        <w:rPr>
          <w:szCs w:val="24"/>
        </w:rPr>
        <w:t>Conduct appropriate laboratory tests on samples</w:t>
      </w:r>
    </w:p>
    <w:p w14:paraId="1EDAE890" w14:textId="1CA40155" w:rsidR="00B7555C" w:rsidRPr="00932B40" w:rsidRDefault="008E36EA" w:rsidP="00E71A0D">
      <w:pPr>
        <w:pStyle w:val="ListParagraph"/>
        <w:numPr>
          <w:ilvl w:val="0"/>
          <w:numId w:val="13"/>
        </w:numPr>
        <w:spacing w:after="240"/>
        <w:rPr>
          <w:rFonts w:eastAsia="Times New Roman" w:cs="Times New Roman"/>
          <w:color w:val="000000"/>
          <w:szCs w:val="24"/>
        </w:rPr>
      </w:pPr>
      <w:r w:rsidRPr="00932B40">
        <w:rPr>
          <w:rFonts w:eastAsia="Times New Roman" w:cs="Times New Roman"/>
          <w:color w:val="000000"/>
          <w:szCs w:val="24"/>
        </w:rPr>
        <w:t>Perform large-scale tests under controlled conditions</w:t>
      </w:r>
    </w:p>
    <w:p w14:paraId="5AD3EA93" w14:textId="53978025" w:rsidR="008E36EA" w:rsidRPr="00932B40" w:rsidRDefault="000278C5" w:rsidP="00E71A0D">
      <w:pPr>
        <w:pStyle w:val="ListParagraph"/>
        <w:numPr>
          <w:ilvl w:val="0"/>
          <w:numId w:val="13"/>
        </w:numPr>
        <w:spacing w:after="240"/>
        <w:rPr>
          <w:rFonts w:eastAsia="Times New Roman" w:cs="Times New Roman"/>
          <w:color w:val="000000"/>
          <w:szCs w:val="24"/>
        </w:rPr>
      </w:pPr>
      <w:r w:rsidRPr="00932B40">
        <w:rPr>
          <w:szCs w:val="24"/>
        </w:rPr>
        <w:t>Evaluate all data and determine the likely reasons for erratic performance of the pavement system</w:t>
      </w:r>
    </w:p>
    <w:p w14:paraId="761BF8D5" w14:textId="2DC7433C" w:rsidR="000278C5" w:rsidRPr="00932B40" w:rsidRDefault="0001039C" w:rsidP="00E71A0D">
      <w:pPr>
        <w:pStyle w:val="ListParagraph"/>
        <w:numPr>
          <w:ilvl w:val="0"/>
          <w:numId w:val="13"/>
        </w:numPr>
        <w:spacing w:after="240"/>
        <w:rPr>
          <w:rFonts w:eastAsia="Times New Roman" w:cs="Times New Roman"/>
          <w:color w:val="000000"/>
          <w:szCs w:val="24"/>
        </w:rPr>
      </w:pPr>
      <w:r>
        <w:t>Develop a design guide for geogrid-reinforced pavement systems</w:t>
      </w:r>
    </w:p>
    <w:p w14:paraId="506B330E" w14:textId="385FB89C" w:rsidR="0001039C" w:rsidRPr="00932B40" w:rsidRDefault="0001039C" w:rsidP="00E71A0D">
      <w:pPr>
        <w:pStyle w:val="ListParagraph"/>
        <w:numPr>
          <w:ilvl w:val="0"/>
          <w:numId w:val="13"/>
        </w:numPr>
        <w:spacing w:after="240"/>
        <w:rPr>
          <w:rFonts w:eastAsia="Times New Roman" w:cs="Times New Roman"/>
          <w:color w:val="000000"/>
          <w:szCs w:val="24"/>
        </w:rPr>
      </w:pPr>
      <w:r>
        <w:t>Develop construction specifications for geogrid-reinforced pavement systems</w:t>
      </w:r>
    </w:p>
    <w:p w14:paraId="754703FF" w14:textId="156EB80D" w:rsidR="000278C5" w:rsidRPr="00932B40" w:rsidRDefault="000278C5" w:rsidP="00E71A0D">
      <w:pPr>
        <w:pStyle w:val="ListParagraph"/>
        <w:numPr>
          <w:ilvl w:val="0"/>
          <w:numId w:val="13"/>
        </w:numPr>
        <w:spacing w:after="240"/>
        <w:rPr>
          <w:rFonts w:eastAsia="Times New Roman" w:cs="Times New Roman"/>
          <w:color w:val="000000"/>
          <w:szCs w:val="24"/>
        </w:rPr>
      </w:pPr>
      <w:r w:rsidRPr="00932B40">
        <w:rPr>
          <w:szCs w:val="24"/>
        </w:rPr>
        <w:t>Prepare a final written report</w:t>
      </w:r>
    </w:p>
    <w:p w14:paraId="6B10D737" w14:textId="3590C148" w:rsidR="00D64B5B" w:rsidRDefault="007F3F0A" w:rsidP="00D64B5B">
      <w:pPr>
        <w:rPr>
          <w:rFonts w:eastAsia="Times New Roman" w:cs="Times New Roman"/>
          <w:color w:val="000000"/>
          <w:szCs w:val="24"/>
        </w:rPr>
      </w:pPr>
      <w:r>
        <w:rPr>
          <w:rFonts w:eastAsia="Times New Roman" w:cs="Times New Roman"/>
          <w:color w:val="000000"/>
          <w:szCs w:val="24"/>
        </w:rPr>
        <w:t>Additional details on t</w:t>
      </w:r>
      <w:r w:rsidR="00D64B5B">
        <w:rPr>
          <w:rFonts w:eastAsia="Times New Roman" w:cs="Times New Roman"/>
          <w:color w:val="000000"/>
          <w:szCs w:val="24"/>
        </w:rPr>
        <w:t xml:space="preserve">he major tasks and methods that will be used in this research project to achieve the stated objectives are </w:t>
      </w:r>
      <w:r w:rsidR="00A40D0A">
        <w:rPr>
          <w:rFonts w:eastAsia="Times New Roman" w:cs="Times New Roman"/>
          <w:color w:val="000000"/>
          <w:szCs w:val="24"/>
        </w:rPr>
        <w:t>provided below.</w:t>
      </w:r>
      <w:r w:rsidR="004301E5">
        <w:rPr>
          <w:rFonts w:eastAsia="Times New Roman" w:cs="Times New Roman"/>
          <w:color w:val="000000"/>
          <w:szCs w:val="24"/>
        </w:rPr>
        <w:t xml:space="preserve"> </w:t>
      </w:r>
      <w:r w:rsidR="00A40D0A">
        <w:rPr>
          <w:rFonts w:eastAsia="Times New Roman" w:cs="Times New Roman"/>
          <w:color w:val="000000"/>
          <w:szCs w:val="24"/>
        </w:rPr>
        <w:t>The expected month of completion for each task is provided in parentheses at the end of the description.</w:t>
      </w:r>
    </w:p>
    <w:p w14:paraId="001D40FC" w14:textId="60A14DFF"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Forensically e</w:t>
      </w:r>
      <w:r>
        <w:rPr>
          <w:szCs w:val="24"/>
        </w:rPr>
        <w:t>valuate the Geogrid Test S</w:t>
      </w:r>
      <w:r w:rsidRPr="00936FC4">
        <w:rPr>
          <w:szCs w:val="24"/>
        </w:rPr>
        <w:t>ection along with the rest of the project limits.</w:t>
      </w:r>
      <w:r w:rsidR="004301E5">
        <w:rPr>
          <w:szCs w:val="24"/>
        </w:rPr>
        <w:t xml:space="preserve"> </w:t>
      </w:r>
      <w:r w:rsidR="00A40D0A">
        <w:rPr>
          <w:szCs w:val="24"/>
        </w:rPr>
        <w:t>(Month 10)</w:t>
      </w:r>
    </w:p>
    <w:p w14:paraId="7D52BB84" w14:textId="7CA66FA8" w:rsidR="00D64B5B"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Examine photographs</w:t>
      </w:r>
      <w:r w:rsidR="00CC5EB4">
        <w:rPr>
          <w:szCs w:val="24"/>
        </w:rPr>
        <w:t xml:space="preserve"> and </w:t>
      </w:r>
      <w:r w:rsidR="00FB2E79">
        <w:rPr>
          <w:szCs w:val="24"/>
        </w:rPr>
        <w:t>videos</w:t>
      </w:r>
      <w:r w:rsidR="00CC5EB4">
        <w:rPr>
          <w:szCs w:val="24"/>
        </w:rPr>
        <w:t xml:space="preserve"> of the roadway throughout its life.</w:t>
      </w:r>
      <w:r w:rsidRPr="00936FC4">
        <w:rPr>
          <w:szCs w:val="24"/>
        </w:rPr>
        <w:t xml:space="preserve"> </w:t>
      </w:r>
      <w:r w:rsidR="00CC5EB4">
        <w:rPr>
          <w:szCs w:val="24"/>
        </w:rPr>
        <w:t>I</w:t>
      </w:r>
      <w:r>
        <w:rPr>
          <w:szCs w:val="24"/>
        </w:rPr>
        <w:t xml:space="preserve">nterview various people associated with the project (e.g. Construction Manager for the Project, UDOT Manager for the project, and </w:t>
      </w:r>
      <w:r w:rsidRPr="00936FC4">
        <w:rPr>
          <w:szCs w:val="24"/>
        </w:rPr>
        <w:t xml:space="preserve">Shed Foreman </w:t>
      </w:r>
      <w:r>
        <w:rPr>
          <w:szCs w:val="24"/>
        </w:rPr>
        <w:t xml:space="preserve">in charge of maintenance for the roadway) to </w:t>
      </w:r>
      <w:r w:rsidRPr="00936FC4">
        <w:rPr>
          <w:szCs w:val="24"/>
        </w:rPr>
        <w:t xml:space="preserve">determine </w:t>
      </w:r>
      <w:r>
        <w:rPr>
          <w:szCs w:val="24"/>
        </w:rPr>
        <w:t>their</w:t>
      </w:r>
      <w:r w:rsidRPr="00936FC4">
        <w:rPr>
          <w:szCs w:val="24"/>
        </w:rPr>
        <w:t xml:space="preserve"> opinions as to why </w:t>
      </w:r>
      <w:r>
        <w:rPr>
          <w:szCs w:val="24"/>
        </w:rPr>
        <w:t>the test</w:t>
      </w:r>
      <w:r w:rsidRPr="00936FC4">
        <w:rPr>
          <w:szCs w:val="24"/>
        </w:rPr>
        <w:t xml:space="preserve"> section has performed well</w:t>
      </w:r>
      <w:r>
        <w:rPr>
          <w:szCs w:val="24"/>
        </w:rPr>
        <w:t xml:space="preserve"> </w:t>
      </w:r>
      <w:r w:rsidRPr="00936FC4">
        <w:rPr>
          <w:szCs w:val="24"/>
        </w:rPr>
        <w:t xml:space="preserve">while </w:t>
      </w:r>
      <w:r>
        <w:rPr>
          <w:szCs w:val="24"/>
        </w:rPr>
        <w:t>other sections have performed poorly.</w:t>
      </w:r>
      <w:r w:rsidR="004301E5">
        <w:rPr>
          <w:szCs w:val="24"/>
        </w:rPr>
        <w:t xml:space="preserve"> </w:t>
      </w:r>
      <w:r w:rsidR="00A40D0A">
        <w:rPr>
          <w:szCs w:val="24"/>
        </w:rPr>
        <w:t>(Month 4)</w:t>
      </w:r>
    </w:p>
    <w:p w14:paraId="69F0AB17" w14:textId="305F6546"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Pr>
          <w:szCs w:val="24"/>
        </w:rPr>
        <w:t>Review construction records and documents to determine if there were any problems that developed during construction, or if there were any deviations from the construction plans and specifications, that may have contributed to the poor performance of major sections of the roadway.</w:t>
      </w:r>
      <w:r w:rsidR="004301E5">
        <w:rPr>
          <w:szCs w:val="24"/>
        </w:rPr>
        <w:t xml:space="preserve"> </w:t>
      </w:r>
      <w:r w:rsidR="00A40D0A">
        <w:rPr>
          <w:szCs w:val="24"/>
        </w:rPr>
        <w:t>(Month 5)</w:t>
      </w:r>
    </w:p>
    <w:p w14:paraId="50E08E69" w14:textId="032EF7A5"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 xml:space="preserve">Obtain and evaluate distress data from </w:t>
      </w:r>
      <w:r>
        <w:rPr>
          <w:szCs w:val="24"/>
        </w:rPr>
        <w:t xml:space="preserve">UDOT </w:t>
      </w:r>
      <w:r w:rsidRPr="00936FC4">
        <w:rPr>
          <w:szCs w:val="24"/>
        </w:rPr>
        <w:t xml:space="preserve">Program </w:t>
      </w:r>
      <w:r>
        <w:rPr>
          <w:szCs w:val="24"/>
        </w:rPr>
        <w:t>D</w:t>
      </w:r>
      <w:r w:rsidRPr="00936FC4">
        <w:rPr>
          <w:szCs w:val="24"/>
        </w:rPr>
        <w:t>evelopment.</w:t>
      </w:r>
      <w:r w:rsidR="00A40D0A">
        <w:rPr>
          <w:szCs w:val="24"/>
        </w:rPr>
        <w:t xml:space="preserve"> (Month 6)</w:t>
      </w:r>
    </w:p>
    <w:p w14:paraId="51C4320D" w14:textId="2872649A"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 xml:space="preserve">Take Falling Weight Deflectometer data that has been collected since </w:t>
      </w:r>
      <w:r>
        <w:rPr>
          <w:szCs w:val="24"/>
        </w:rPr>
        <w:t>the roadway</w:t>
      </w:r>
      <w:r w:rsidRPr="00936FC4">
        <w:rPr>
          <w:szCs w:val="24"/>
        </w:rPr>
        <w:t xml:space="preserve"> was built in 2010, and back calculate the modulus values for each layer as a function of time.</w:t>
      </w:r>
      <w:r w:rsidR="004301E5">
        <w:rPr>
          <w:szCs w:val="24"/>
        </w:rPr>
        <w:t xml:space="preserve"> </w:t>
      </w:r>
      <w:r w:rsidR="00A40D0A">
        <w:rPr>
          <w:szCs w:val="24"/>
        </w:rPr>
        <w:t>(Month 3)</w:t>
      </w:r>
    </w:p>
    <w:p w14:paraId="6EC109BE" w14:textId="18A9ABA4"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Perform other types of field tests (Ground Penetrating Radar, Dynamic Cone Penetrometer, Cone Penetration Test, Plate Bearing Test) to evaluate the engineering properties of the pavement system and the subgrade soils at selected locations</w:t>
      </w:r>
      <w:r>
        <w:rPr>
          <w:szCs w:val="24"/>
        </w:rPr>
        <w:t>, as well as the</w:t>
      </w:r>
      <w:r w:rsidRPr="00936FC4">
        <w:rPr>
          <w:szCs w:val="24"/>
        </w:rPr>
        <w:t xml:space="preserve"> depths to the groundwater table at these locations.</w:t>
      </w:r>
      <w:r w:rsidR="004301E5">
        <w:rPr>
          <w:szCs w:val="24"/>
        </w:rPr>
        <w:t xml:space="preserve"> </w:t>
      </w:r>
      <w:r w:rsidR="00A40D0A">
        <w:rPr>
          <w:szCs w:val="24"/>
        </w:rPr>
        <w:t>(Month 3)</w:t>
      </w:r>
    </w:p>
    <w:p w14:paraId="7E9FA2E0" w14:textId="38267B67"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Obtain samples of the wearing surface (asphalt), the supporting soils (UTB, GB, and subgrade soils), and the four types of geogrid by coring, trenching, and boring.</w:t>
      </w:r>
      <w:r w:rsidR="004301E5">
        <w:rPr>
          <w:szCs w:val="24"/>
        </w:rPr>
        <w:t xml:space="preserve"> </w:t>
      </w:r>
      <w:r w:rsidR="00A40D0A">
        <w:rPr>
          <w:szCs w:val="24"/>
        </w:rPr>
        <w:t>(Month 1)</w:t>
      </w:r>
    </w:p>
    <w:p w14:paraId="4D385818" w14:textId="68F147E6"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t>Perform various laboratory tests on the samples collected in Task</w:t>
      </w:r>
      <w:r>
        <w:rPr>
          <w:szCs w:val="24"/>
        </w:rPr>
        <w:t xml:space="preserve"> 7</w:t>
      </w:r>
      <w:r w:rsidRPr="00936FC4">
        <w:rPr>
          <w:szCs w:val="24"/>
        </w:rPr>
        <w:t xml:space="preserve"> to determine their engineering properties.</w:t>
      </w:r>
      <w:r w:rsidR="004301E5">
        <w:rPr>
          <w:szCs w:val="24"/>
        </w:rPr>
        <w:t xml:space="preserve"> </w:t>
      </w:r>
      <w:r>
        <w:rPr>
          <w:szCs w:val="24"/>
        </w:rPr>
        <w:t>Types of laboratory tests that will be conducted include soil classification (sieve, hydrometer, and Atterberg limits), wetting-induced volume change (collapse and swell), and resilient modulus.</w:t>
      </w:r>
      <w:r w:rsidR="00A40D0A">
        <w:rPr>
          <w:szCs w:val="24"/>
        </w:rPr>
        <w:t xml:space="preserve"> (Month 10)</w:t>
      </w:r>
    </w:p>
    <w:p w14:paraId="05988024" w14:textId="066AC96F" w:rsidR="00D64B5B" w:rsidRPr="00936FC4"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936FC4">
        <w:rPr>
          <w:szCs w:val="24"/>
        </w:rPr>
        <w:lastRenderedPageBreak/>
        <w:t>Perform large-scale tests in the University of Utah’s Geotechnical Trench Box to compare the performance of the four different geogrids under controlled testing conditions.</w:t>
      </w:r>
      <w:r w:rsidR="004301E5">
        <w:rPr>
          <w:szCs w:val="24"/>
        </w:rPr>
        <w:t xml:space="preserve"> </w:t>
      </w:r>
      <w:r w:rsidRPr="00936FC4">
        <w:rPr>
          <w:szCs w:val="24"/>
        </w:rPr>
        <w:t xml:space="preserve">Materials similar to those used on the actual project (asphalt, </w:t>
      </w:r>
      <w:r>
        <w:rPr>
          <w:szCs w:val="24"/>
        </w:rPr>
        <w:t>untreated base course</w:t>
      </w:r>
      <w:r w:rsidRPr="00936FC4">
        <w:rPr>
          <w:szCs w:val="24"/>
        </w:rPr>
        <w:t xml:space="preserve">, </w:t>
      </w:r>
      <w:r>
        <w:rPr>
          <w:szCs w:val="24"/>
        </w:rPr>
        <w:t>granular base</w:t>
      </w:r>
      <w:r w:rsidRPr="00936FC4">
        <w:rPr>
          <w:szCs w:val="24"/>
        </w:rPr>
        <w:t>, and subgrade soils) will be used for these tests.</w:t>
      </w:r>
      <w:r w:rsidR="004301E5">
        <w:rPr>
          <w:szCs w:val="24"/>
        </w:rPr>
        <w:t xml:space="preserve"> </w:t>
      </w:r>
      <w:r>
        <w:rPr>
          <w:szCs w:val="24"/>
        </w:rPr>
        <w:t>These t</w:t>
      </w:r>
      <w:r w:rsidRPr="00936FC4">
        <w:rPr>
          <w:szCs w:val="24"/>
        </w:rPr>
        <w:t>ests will be conducted such that comparisons can be made between the geogrid-reinforced pavement system used in the actual project and the design pavement system without the geogrid, thereby allowing determination of the engineering benefit and the cost benefit of using geogrid within the pavement system.</w:t>
      </w:r>
      <w:r w:rsidR="004301E5">
        <w:rPr>
          <w:szCs w:val="24"/>
        </w:rPr>
        <w:t xml:space="preserve"> </w:t>
      </w:r>
      <w:r w:rsidR="00A40D0A">
        <w:rPr>
          <w:szCs w:val="24"/>
        </w:rPr>
        <w:t>(Month 10)</w:t>
      </w:r>
    </w:p>
    <w:p w14:paraId="46789C60" w14:textId="27019865" w:rsidR="00D64B5B" w:rsidRDefault="00D64B5B" w:rsidP="00784DC1">
      <w:pPr>
        <w:pStyle w:val="Header"/>
        <w:keepLines/>
        <w:numPr>
          <w:ilvl w:val="0"/>
          <w:numId w:val="14"/>
        </w:numPr>
        <w:suppressLineNumbers/>
        <w:tabs>
          <w:tab w:val="clear" w:pos="4680"/>
          <w:tab w:val="clear" w:pos="9360"/>
          <w:tab w:val="center" w:pos="4320"/>
          <w:tab w:val="right" w:pos="8640"/>
        </w:tabs>
        <w:rPr>
          <w:szCs w:val="24"/>
        </w:rPr>
      </w:pPr>
      <w:r w:rsidRPr="00732C88">
        <w:rPr>
          <w:szCs w:val="24"/>
        </w:rPr>
        <w:t>Evaluate all the data and determine the likely reasons why some sections have performed well while others have not, which brands of geogrid have performed well enough to warrant use on other projects, and which methods of testing and evaluation are best suited to predict the performance of the geogrid-reinforced pavement systems.</w:t>
      </w:r>
      <w:r w:rsidR="004301E5">
        <w:rPr>
          <w:szCs w:val="24"/>
        </w:rPr>
        <w:t xml:space="preserve"> </w:t>
      </w:r>
      <w:r w:rsidR="00A40D0A">
        <w:rPr>
          <w:szCs w:val="24"/>
        </w:rPr>
        <w:t>(Month 10)</w:t>
      </w:r>
    </w:p>
    <w:p w14:paraId="35CB42AB" w14:textId="50713F7C" w:rsidR="007F3F0A" w:rsidRDefault="007F3F0A" w:rsidP="00784DC1">
      <w:pPr>
        <w:pStyle w:val="Header"/>
        <w:keepLines/>
        <w:numPr>
          <w:ilvl w:val="0"/>
          <w:numId w:val="14"/>
        </w:numPr>
        <w:suppressLineNumbers/>
        <w:tabs>
          <w:tab w:val="clear" w:pos="4680"/>
          <w:tab w:val="clear" w:pos="9360"/>
          <w:tab w:val="center" w:pos="4320"/>
          <w:tab w:val="right" w:pos="8640"/>
        </w:tabs>
        <w:rPr>
          <w:szCs w:val="24"/>
        </w:rPr>
      </w:pPr>
      <w:r>
        <w:t>Develop</w:t>
      </w:r>
      <w:r w:rsidR="00D96A5F">
        <w:t xml:space="preserve"> a</w:t>
      </w:r>
      <w:r>
        <w:t xml:space="preserve"> design guide for geogrid-reinforced pavement systems that will be used by UDOT and neighboring state DOTs.</w:t>
      </w:r>
      <w:r w:rsidR="004301E5">
        <w:t xml:space="preserve"> </w:t>
      </w:r>
      <w:r w:rsidR="00A40D0A">
        <w:t>(Month 12)</w:t>
      </w:r>
    </w:p>
    <w:p w14:paraId="207BF6ED" w14:textId="65303C14" w:rsidR="007F3F0A" w:rsidRPr="00732C88" w:rsidRDefault="00D96A5F" w:rsidP="00784DC1">
      <w:pPr>
        <w:pStyle w:val="Header"/>
        <w:keepLines/>
        <w:numPr>
          <w:ilvl w:val="0"/>
          <w:numId w:val="14"/>
        </w:numPr>
        <w:suppressLineNumbers/>
        <w:tabs>
          <w:tab w:val="clear" w:pos="4680"/>
          <w:tab w:val="clear" w:pos="9360"/>
          <w:tab w:val="center" w:pos="4320"/>
          <w:tab w:val="right" w:pos="8640"/>
        </w:tabs>
        <w:rPr>
          <w:szCs w:val="24"/>
        </w:rPr>
      </w:pPr>
      <w:r>
        <w:t xml:space="preserve">Write specifications for geogrid-reinforced pavement systems to ensure that these systems are properly constructed so that they will provide </w:t>
      </w:r>
      <w:r w:rsidRPr="00E435CA">
        <w:rPr>
          <w:rFonts w:cs="Times New Roman"/>
          <w:szCs w:val="24"/>
        </w:rPr>
        <w:t>longer service lives and reduce</w:t>
      </w:r>
      <w:r>
        <w:rPr>
          <w:rFonts w:cs="Times New Roman"/>
          <w:szCs w:val="24"/>
        </w:rPr>
        <w:t>d</w:t>
      </w:r>
      <w:r w:rsidRPr="00E435CA">
        <w:rPr>
          <w:rFonts w:cs="Times New Roman"/>
          <w:szCs w:val="24"/>
        </w:rPr>
        <w:t xml:space="preserve"> long-term maintenance costs</w:t>
      </w:r>
      <w:r>
        <w:rPr>
          <w:rFonts w:cs="Times New Roman"/>
          <w:szCs w:val="24"/>
        </w:rPr>
        <w:t xml:space="preserve"> compared to unreinforced systems</w:t>
      </w:r>
      <w:r>
        <w:t>.</w:t>
      </w:r>
      <w:r w:rsidR="004301E5">
        <w:t xml:space="preserve"> </w:t>
      </w:r>
      <w:r w:rsidR="00A40D0A">
        <w:t>(Month 12)</w:t>
      </w:r>
    </w:p>
    <w:p w14:paraId="1C13EAAA" w14:textId="1F4A766E" w:rsidR="00D64B5B" w:rsidRDefault="00D64B5B" w:rsidP="008B7993">
      <w:pPr>
        <w:pStyle w:val="Header"/>
        <w:keepLines/>
        <w:numPr>
          <w:ilvl w:val="0"/>
          <w:numId w:val="14"/>
        </w:numPr>
        <w:suppressLineNumbers/>
        <w:tabs>
          <w:tab w:val="clear" w:pos="4680"/>
          <w:tab w:val="clear" w:pos="9360"/>
          <w:tab w:val="center" w:pos="4320"/>
          <w:tab w:val="right" w:pos="8640"/>
        </w:tabs>
        <w:spacing w:after="360"/>
        <w:rPr>
          <w:szCs w:val="24"/>
        </w:rPr>
      </w:pPr>
      <w:r w:rsidRPr="00936FC4">
        <w:rPr>
          <w:szCs w:val="24"/>
        </w:rPr>
        <w:t xml:space="preserve">Prepare </w:t>
      </w:r>
      <w:r>
        <w:rPr>
          <w:szCs w:val="24"/>
        </w:rPr>
        <w:t xml:space="preserve">a </w:t>
      </w:r>
      <w:r w:rsidRPr="00936FC4">
        <w:rPr>
          <w:szCs w:val="24"/>
        </w:rPr>
        <w:t xml:space="preserve">written report on the </w:t>
      </w:r>
      <w:r>
        <w:rPr>
          <w:szCs w:val="24"/>
        </w:rPr>
        <w:t>research that</w:t>
      </w:r>
      <w:r w:rsidRPr="00936FC4">
        <w:rPr>
          <w:szCs w:val="24"/>
        </w:rPr>
        <w:t xml:space="preserve"> includes all the data collected, </w:t>
      </w:r>
      <w:r>
        <w:rPr>
          <w:szCs w:val="24"/>
        </w:rPr>
        <w:t xml:space="preserve">analyses performed, </w:t>
      </w:r>
      <w:r w:rsidRPr="00936FC4">
        <w:rPr>
          <w:szCs w:val="24"/>
        </w:rPr>
        <w:t xml:space="preserve">conclusions </w:t>
      </w:r>
      <w:r>
        <w:rPr>
          <w:szCs w:val="24"/>
        </w:rPr>
        <w:t xml:space="preserve">reached </w:t>
      </w:r>
      <w:r w:rsidRPr="00936FC4">
        <w:rPr>
          <w:szCs w:val="24"/>
        </w:rPr>
        <w:t xml:space="preserve">regarding the performance of the different types of geogrid, and the likely reasons why some sections </w:t>
      </w:r>
      <w:r>
        <w:rPr>
          <w:szCs w:val="24"/>
        </w:rPr>
        <w:t xml:space="preserve">of the roadway have </w:t>
      </w:r>
      <w:r w:rsidRPr="00936FC4">
        <w:rPr>
          <w:szCs w:val="24"/>
        </w:rPr>
        <w:t xml:space="preserve">performed well while others </w:t>
      </w:r>
      <w:r>
        <w:rPr>
          <w:szCs w:val="24"/>
        </w:rPr>
        <w:t xml:space="preserve">have </w:t>
      </w:r>
      <w:r w:rsidRPr="00936FC4">
        <w:rPr>
          <w:szCs w:val="24"/>
        </w:rPr>
        <w:t>failed.</w:t>
      </w:r>
      <w:r w:rsidR="004301E5">
        <w:rPr>
          <w:szCs w:val="24"/>
        </w:rPr>
        <w:t xml:space="preserve"> </w:t>
      </w:r>
      <w:r w:rsidR="00A40D0A">
        <w:rPr>
          <w:szCs w:val="24"/>
        </w:rPr>
        <w:t>(Month 12)</w:t>
      </w:r>
    </w:p>
    <w:p w14:paraId="78130B6D" w14:textId="49B87E43" w:rsidR="00C450E8" w:rsidRDefault="00C450E8" w:rsidP="00C450E8">
      <w:pPr>
        <w:pStyle w:val="Header"/>
        <w:suppressLineNumbers/>
        <w:tabs>
          <w:tab w:val="clear" w:pos="4680"/>
          <w:tab w:val="clear" w:pos="9360"/>
          <w:tab w:val="center" w:pos="4320"/>
          <w:tab w:val="right" w:pos="8640"/>
        </w:tabs>
        <w:spacing w:after="120"/>
        <w:rPr>
          <w:szCs w:val="24"/>
        </w:rPr>
      </w:pPr>
      <w:r>
        <w:rPr>
          <w:szCs w:val="24"/>
        </w:rPr>
        <w:t>The anticipated timeline for each of the major tasks is shown in the table below:</w:t>
      </w:r>
    </w:p>
    <w:tbl>
      <w:tblPr>
        <w:tblW w:w="6748"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700"/>
        <w:gridCol w:w="504"/>
        <w:gridCol w:w="504"/>
        <w:gridCol w:w="504"/>
        <w:gridCol w:w="504"/>
        <w:gridCol w:w="504"/>
        <w:gridCol w:w="504"/>
        <w:gridCol w:w="504"/>
        <w:gridCol w:w="504"/>
        <w:gridCol w:w="504"/>
        <w:gridCol w:w="504"/>
        <w:gridCol w:w="504"/>
        <w:gridCol w:w="504"/>
      </w:tblGrid>
      <w:tr w:rsidR="00B96F3C" w:rsidRPr="00C4387F" w14:paraId="54546E6C" w14:textId="77777777" w:rsidTr="00AC6DCE">
        <w:trPr>
          <w:trHeight w:val="308"/>
        </w:trPr>
        <w:tc>
          <w:tcPr>
            <w:tcW w:w="700" w:type="dxa"/>
            <w:vMerge w:val="restart"/>
            <w:shd w:val="clear" w:color="auto" w:fill="auto"/>
            <w:noWrap/>
            <w:vAlign w:val="bottom"/>
            <w:hideMark/>
          </w:tcPr>
          <w:p w14:paraId="082EBEF8"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 xml:space="preserve">Task </w:t>
            </w:r>
          </w:p>
          <w:p w14:paraId="6FEC822C" w14:textId="0460D6F3"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No.</w:t>
            </w:r>
          </w:p>
        </w:tc>
        <w:tc>
          <w:tcPr>
            <w:tcW w:w="6048" w:type="dxa"/>
            <w:gridSpan w:val="12"/>
            <w:shd w:val="clear" w:color="auto" w:fill="auto"/>
            <w:noWrap/>
            <w:vAlign w:val="bottom"/>
            <w:hideMark/>
          </w:tcPr>
          <w:p w14:paraId="5F4AD183"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Months from Starting Date</w:t>
            </w:r>
          </w:p>
        </w:tc>
      </w:tr>
      <w:tr w:rsidR="00B96F3C" w:rsidRPr="00C4387F" w14:paraId="30AC8AD9" w14:textId="77777777" w:rsidTr="00AC6DCE">
        <w:trPr>
          <w:trHeight w:val="308"/>
        </w:trPr>
        <w:tc>
          <w:tcPr>
            <w:tcW w:w="700" w:type="dxa"/>
            <w:vMerge/>
            <w:shd w:val="clear" w:color="auto" w:fill="auto"/>
            <w:noWrap/>
            <w:vAlign w:val="bottom"/>
            <w:hideMark/>
          </w:tcPr>
          <w:p w14:paraId="461D0B49" w14:textId="337770CA" w:rsidR="00B96F3C" w:rsidRPr="00C4387F" w:rsidRDefault="00B96F3C" w:rsidP="00C4387F">
            <w:pPr>
              <w:spacing w:after="0"/>
              <w:jc w:val="center"/>
              <w:rPr>
                <w:rFonts w:eastAsia="Times New Roman" w:cs="Times New Roman"/>
                <w:color w:val="000000"/>
                <w:szCs w:val="24"/>
              </w:rPr>
            </w:pPr>
          </w:p>
        </w:tc>
        <w:tc>
          <w:tcPr>
            <w:tcW w:w="504" w:type="dxa"/>
            <w:shd w:val="clear" w:color="auto" w:fill="auto"/>
            <w:noWrap/>
            <w:vAlign w:val="bottom"/>
            <w:hideMark/>
          </w:tcPr>
          <w:p w14:paraId="6346D87E"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1</w:t>
            </w:r>
          </w:p>
        </w:tc>
        <w:tc>
          <w:tcPr>
            <w:tcW w:w="504" w:type="dxa"/>
            <w:shd w:val="clear" w:color="auto" w:fill="auto"/>
            <w:noWrap/>
            <w:vAlign w:val="bottom"/>
            <w:hideMark/>
          </w:tcPr>
          <w:p w14:paraId="2FEC45F9"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2</w:t>
            </w:r>
          </w:p>
        </w:tc>
        <w:tc>
          <w:tcPr>
            <w:tcW w:w="504" w:type="dxa"/>
            <w:shd w:val="clear" w:color="auto" w:fill="auto"/>
            <w:noWrap/>
            <w:vAlign w:val="bottom"/>
            <w:hideMark/>
          </w:tcPr>
          <w:p w14:paraId="16452006"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3</w:t>
            </w:r>
          </w:p>
        </w:tc>
        <w:tc>
          <w:tcPr>
            <w:tcW w:w="504" w:type="dxa"/>
            <w:shd w:val="clear" w:color="auto" w:fill="auto"/>
            <w:noWrap/>
            <w:vAlign w:val="bottom"/>
            <w:hideMark/>
          </w:tcPr>
          <w:p w14:paraId="74EA535A"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4</w:t>
            </w:r>
          </w:p>
        </w:tc>
        <w:tc>
          <w:tcPr>
            <w:tcW w:w="504" w:type="dxa"/>
            <w:shd w:val="clear" w:color="auto" w:fill="auto"/>
            <w:noWrap/>
            <w:vAlign w:val="bottom"/>
            <w:hideMark/>
          </w:tcPr>
          <w:p w14:paraId="5C8CA758"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5</w:t>
            </w:r>
          </w:p>
        </w:tc>
        <w:tc>
          <w:tcPr>
            <w:tcW w:w="504" w:type="dxa"/>
            <w:shd w:val="clear" w:color="auto" w:fill="auto"/>
            <w:noWrap/>
            <w:vAlign w:val="bottom"/>
            <w:hideMark/>
          </w:tcPr>
          <w:p w14:paraId="1AFCBA5B"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6</w:t>
            </w:r>
          </w:p>
        </w:tc>
        <w:tc>
          <w:tcPr>
            <w:tcW w:w="504" w:type="dxa"/>
            <w:shd w:val="clear" w:color="auto" w:fill="auto"/>
            <w:noWrap/>
            <w:vAlign w:val="bottom"/>
            <w:hideMark/>
          </w:tcPr>
          <w:p w14:paraId="6C85F14C"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7</w:t>
            </w:r>
          </w:p>
        </w:tc>
        <w:tc>
          <w:tcPr>
            <w:tcW w:w="504" w:type="dxa"/>
            <w:shd w:val="clear" w:color="auto" w:fill="auto"/>
            <w:noWrap/>
            <w:vAlign w:val="bottom"/>
            <w:hideMark/>
          </w:tcPr>
          <w:p w14:paraId="6986F24F"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8</w:t>
            </w:r>
          </w:p>
        </w:tc>
        <w:tc>
          <w:tcPr>
            <w:tcW w:w="504" w:type="dxa"/>
            <w:shd w:val="clear" w:color="auto" w:fill="auto"/>
            <w:noWrap/>
            <w:vAlign w:val="bottom"/>
            <w:hideMark/>
          </w:tcPr>
          <w:p w14:paraId="790AAAB8"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9</w:t>
            </w:r>
          </w:p>
        </w:tc>
        <w:tc>
          <w:tcPr>
            <w:tcW w:w="504" w:type="dxa"/>
            <w:shd w:val="clear" w:color="auto" w:fill="auto"/>
            <w:noWrap/>
            <w:vAlign w:val="bottom"/>
            <w:hideMark/>
          </w:tcPr>
          <w:p w14:paraId="294455DF"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10</w:t>
            </w:r>
          </w:p>
        </w:tc>
        <w:tc>
          <w:tcPr>
            <w:tcW w:w="504" w:type="dxa"/>
            <w:shd w:val="clear" w:color="auto" w:fill="auto"/>
            <w:noWrap/>
            <w:vAlign w:val="bottom"/>
            <w:hideMark/>
          </w:tcPr>
          <w:p w14:paraId="3D9F1DC2"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11</w:t>
            </w:r>
          </w:p>
        </w:tc>
        <w:tc>
          <w:tcPr>
            <w:tcW w:w="504" w:type="dxa"/>
            <w:shd w:val="clear" w:color="auto" w:fill="auto"/>
            <w:noWrap/>
            <w:vAlign w:val="bottom"/>
            <w:hideMark/>
          </w:tcPr>
          <w:p w14:paraId="1C457BD6" w14:textId="77777777" w:rsidR="00B96F3C" w:rsidRPr="00C4387F" w:rsidRDefault="00B96F3C" w:rsidP="00C4387F">
            <w:pPr>
              <w:spacing w:after="0"/>
              <w:jc w:val="center"/>
              <w:rPr>
                <w:rFonts w:eastAsia="Times New Roman" w:cs="Times New Roman"/>
                <w:color w:val="000000"/>
                <w:szCs w:val="24"/>
              </w:rPr>
            </w:pPr>
            <w:r w:rsidRPr="00C4387F">
              <w:rPr>
                <w:rFonts w:eastAsia="Times New Roman" w:cs="Times New Roman"/>
                <w:color w:val="000000"/>
                <w:szCs w:val="24"/>
              </w:rPr>
              <w:t>12</w:t>
            </w:r>
          </w:p>
        </w:tc>
      </w:tr>
      <w:tr w:rsidR="00DA7492" w:rsidRPr="00C4387F" w14:paraId="478C9823" w14:textId="77777777" w:rsidTr="00AC6DCE">
        <w:trPr>
          <w:trHeight w:val="308"/>
        </w:trPr>
        <w:tc>
          <w:tcPr>
            <w:tcW w:w="700" w:type="dxa"/>
            <w:shd w:val="clear" w:color="auto" w:fill="auto"/>
            <w:noWrap/>
            <w:vAlign w:val="bottom"/>
            <w:hideMark/>
          </w:tcPr>
          <w:p w14:paraId="665772F5"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1</w:t>
            </w:r>
          </w:p>
        </w:tc>
        <w:tc>
          <w:tcPr>
            <w:tcW w:w="504" w:type="dxa"/>
            <w:shd w:val="clear" w:color="000000" w:fill="66FF33"/>
            <w:noWrap/>
            <w:vAlign w:val="bottom"/>
            <w:hideMark/>
          </w:tcPr>
          <w:p w14:paraId="43E20FD3" w14:textId="1F859BA4"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5285DDEE" w14:textId="18055474"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749FC9DA" w14:textId="210A0242"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310F9A98" w14:textId="21BE6A8A"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3EAA905C" w14:textId="0C72FAFB"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3070FCC7" w14:textId="22EC01A8"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799E3296" w14:textId="7EF5ACD8"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45078B98" w14:textId="1667ED69"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4D831DA9" w14:textId="53C113B2" w:rsidR="00C4387F" w:rsidRPr="00C4387F" w:rsidRDefault="00DA7492" w:rsidP="00DA7492">
            <w:pPr>
              <w:spacing w:after="0"/>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3A15B543" w14:textId="08896579"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6DD78F26" w14:textId="1D8BBE6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19B8D69" w14:textId="4D11B139" w:rsidR="00C4387F" w:rsidRPr="00C4387F" w:rsidRDefault="00C4387F" w:rsidP="00C4387F">
            <w:pPr>
              <w:spacing w:after="0"/>
              <w:jc w:val="center"/>
              <w:rPr>
                <w:rFonts w:eastAsia="Times New Roman" w:cs="Times New Roman"/>
                <w:color w:val="66FF33"/>
                <w:szCs w:val="24"/>
              </w:rPr>
            </w:pPr>
          </w:p>
        </w:tc>
      </w:tr>
      <w:tr w:rsidR="00C4387F" w:rsidRPr="00C4387F" w14:paraId="7E000DFD" w14:textId="77777777" w:rsidTr="00AC6DCE">
        <w:trPr>
          <w:trHeight w:val="308"/>
        </w:trPr>
        <w:tc>
          <w:tcPr>
            <w:tcW w:w="700" w:type="dxa"/>
            <w:shd w:val="clear" w:color="auto" w:fill="auto"/>
            <w:noWrap/>
            <w:vAlign w:val="bottom"/>
            <w:hideMark/>
          </w:tcPr>
          <w:p w14:paraId="77B549E2"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2</w:t>
            </w:r>
          </w:p>
        </w:tc>
        <w:tc>
          <w:tcPr>
            <w:tcW w:w="504" w:type="dxa"/>
            <w:shd w:val="clear" w:color="auto" w:fill="auto"/>
            <w:noWrap/>
            <w:vAlign w:val="bottom"/>
            <w:hideMark/>
          </w:tcPr>
          <w:p w14:paraId="00E0603C" w14:textId="07D1ECF3"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AD89E76" w14:textId="7F3181BF"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2343E558" w14:textId="059CD64E"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7EC2230D" w14:textId="6D0463EE"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78C7B1DD" w14:textId="37DBCCB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1FFF6D23" w14:textId="143A9633"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50AA950" w14:textId="26A0E36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50E347C" w14:textId="0D3B6F59"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D004B65" w14:textId="3C2B5D68"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F592D11" w14:textId="6512089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1B22DB0A" w14:textId="0E140C5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339DDD6" w14:textId="523B6EAD" w:rsidR="00C4387F" w:rsidRPr="00C4387F" w:rsidRDefault="00C4387F" w:rsidP="00C4387F">
            <w:pPr>
              <w:spacing w:after="0"/>
              <w:jc w:val="center"/>
              <w:rPr>
                <w:rFonts w:eastAsia="Times New Roman" w:cs="Times New Roman"/>
                <w:color w:val="66FF33"/>
                <w:szCs w:val="24"/>
              </w:rPr>
            </w:pPr>
          </w:p>
        </w:tc>
      </w:tr>
      <w:tr w:rsidR="00C4387F" w:rsidRPr="00C4387F" w14:paraId="7CA64B90" w14:textId="77777777" w:rsidTr="00AC6DCE">
        <w:trPr>
          <w:trHeight w:val="308"/>
        </w:trPr>
        <w:tc>
          <w:tcPr>
            <w:tcW w:w="700" w:type="dxa"/>
            <w:shd w:val="clear" w:color="auto" w:fill="auto"/>
            <w:noWrap/>
            <w:vAlign w:val="bottom"/>
            <w:hideMark/>
          </w:tcPr>
          <w:p w14:paraId="6325AC67"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3</w:t>
            </w:r>
          </w:p>
        </w:tc>
        <w:tc>
          <w:tcPr>
            <w:tcW w:w="504" w:type="dxa"/>
            <w:shd w:val="clear" w:color="auto" w:fill="auto"/>
            <w:noWrap/>
            <w:vAlign w:val="bottom"/>
            <w:hideMark/>
          </w:tcPr>
          <w:p w14:paraId="3753D13F" w14:textId="1B7BE18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58F31F5" w14:textId="7761D4E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17C5634" w14:textId="294B88E1"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1A03C656" w14:textId="67DDC566"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DDC82A0" w14:textId="676B22AD"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2F8BE7A4" w14:textId="1089DEF2"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542408E" w14:textId="05413EE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9B34BBB" w14:textId="49318EAD"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E6D39B5" w14:textId="66AB41D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F4BC538" w14:textId="7FE04D1D"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8D9E7E9" w14:textId="3229E5F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AA2A524" w14:textId="2CF1C5BB" w:rsidR="00C4387F" w:rsidRPr="00C4387F" w:rsidRDefault="00C4387F" w:rsidP="00C4387F">
            <w:pPr>
              <w:spacing w:after="0"/>
              <w:jc w:val="center"/>
              <w:rPr>
                <w:rFonts w:eastAsia="Times New Roman" w:cs="Times New Roman"/>
                <w:color w:val="66FF33"/>
                <w:szCs w:val="24"/>
              </w:rPr>
            </w:pPr>
          </w:p>
        </w:tc>
      </w:tr>
      <w:tr w:rsidR="00C4387F" w:rsidRPr="00C4387F" w14:paraId="18C530CF" w14:textId="77777777" w:rsidTr="00AC6DCE">
        <w:trPr>
          <w:trHeight w:val="308"/>
        </w:trPr>
        <w:tc>
          <w:tcPr>
            <w:tcW w:w="700" w:type="dxa"/>
            <w:shd w:val="clear" w:color="auto" w:fill="auto"/>
            <w:noWrap/>
            <w:vAlign w:val="bottom"/>
            <w:hideMark/>
          </w:tcPr>
          <w:p w14:paraId="12ADCC53"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4</w:t>
            </w:r>
          </w:p>
        </w:tc>
        <w:tc>
          <w:tcPr>
            <w:tcW w:w="504" w:type="dxa"/>
            <w:shd w:val="clear" w:color="auto" w:fill="auto"/>
            <w:noWrap/>
            <w:vAlign w:val="bottom"/>
            <w:hideMark/>
          </w:tcPr>
          <w:p w14:paraId="30844D1E" w14:textId="7A88855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E8F3DE1" w14:textId="0917F6C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845D39B" w14:textId="51CEE96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9D3A63E" w14:textId="1235DFEA"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779D768E" w14:textId="655F9482"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6EDA2436" w14:textId="5B6FDCA9"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41AC2AEC" w14:textId="33165B17"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4F76A97" w14:textId="57FABD0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2C0E7F1" w14:textId="53098D87"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D8ECE28" w14:textId="5AFB3D9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A87CAEB" w14:textId="0C68A48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68072E9" w14:textId="1F62D0D2" w:rsidR="00C4387F" w:rsidRPr="00C4387F" w:rsidRDefault="00C4387F" w:rsidP="00C4387F">
            <w:pPr>
              <w:spacing w:after="0"/>
              <w:jc w:val="center"/>
              <w:rPr>
                <w:rFonts w:eastAsia="Times New Roman" w:cs="Times New Roman"/>
                <w:color w:val="66FF33"/>
                <w:szCs w:val="24"/>
              </w:rPr>
            </w:pPr>
          </w:p>
        </w:tc>
      </w:tr>
      <w:tr w:rsidR="00C4387F" w:rsidRPr="00C4387F" w14:paraId="3DCCDAC5" w14:textId="77777777" w:rsidTr="00AC6DCE">
        <w:trPr>
          <w:trHeight w:val="308"/>
        </w:trPr>
        <w:tc>
          <w:tcPr>
            <w:tcW w:w="700" w:type="dxa"/>
            <w:shd w:val="clear" w:color="auto" w:fill="auto"/>
            <w:noWrap/>
            <w:vAlign w:val="bottom"/>
            <w:hideMark/>
          </w:tcPr>
          <w:p w14:paraId="5FEE38B5"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5</w:t>
            </w:r>
          </w:p>
        </w:tc>
        <w:tc>
          <w:tcPr>
            <w:tcW w:w="504" w:type="dxa"/>
            <w:shd w:val="clear" w:color="auto" w:fill="auto"/>
            <w:noWrap/>
            <w:vAlign w:val="bottom"/>
            <w:hideMark/>
          </w:tcPr>
          <w:p w14:paraId="51026AD8" w14:textId="62700709"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4C9BA4E" w14:textId="3F465AD8"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29FD3A5F" w14:textId="26C245E5"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72B527E6" w14:textId="36A5D053"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AC89725" w14:textId="0649E8A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C5B3231" w14:textId="6DDE9F1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1A17425" w14:textId="7BB145E9"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9F16A1D" w14:textId="4B8C147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D8096A1" w14:textId="3087454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91F7764" w14:textId="7376544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73411CF" w14:textId="257BA5EF"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39BDF27" w14:textId="39DAF12B" w:rsidR="00C4387F" w:rsidRPr="00C4387F" w:rsidRDefault="00C4387F" w:rsidP="00C4387F">
            <w:pPr>
              <w:spacing w:after="0"/>
              <w:jc w:val="center"/>
              <w:rPr>
                <w:rFonts w:eastAsia="Times New Roman" w:cs="Times New Roman"/>
                <w:color w:val="66FF33"/>
                <w:szCs w:val="24"/>
              </w:rPr>
            </w:pPr>
          </w:p>
        </w:tc>
      </w:tr>
      <w:tr w:rsidR="00B96F3C" w:rsidRPr="00C4387F" w14:paraId="0FF12C19" w14:textId="77777777" w:rsidTr="00AC6DCE">
        <w:trPr>
          <w:trHeight w:val="308"/>
        </w:trPr>
        <w:tc>
          <w:tcPr>
            <w:tcW w:w="700" w:type="dxa"/>
            <w:shd w:val="clear" w:color="auto" w:fill="auto"/>
            <w:noWrap/>
            <w:vAlign w:val="bottom"/>
            <w:hideMark/>
          </w:tcPr>
          <w:p w14:paraId="76F19E4A"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6</w:t>
            </w:r>
          </w:p>
        </w:tc>
        <w:tc>
          <w:tcPr>
            <w:tcW w:w="504" w:type="dxa"/>
            <w:shd w:val="clear" w:color="000000" w:fill="66FF33"/>
            <w:noWrap/>
            <w:vAlign w:val="bottom"/>
            <w:hideMark/>
          </w:tcPr>
          <w:p w14:paraId="2E527E36" w14:textId="03BA9816"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2DC0A4E0" w14:textId="0747D1CA"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5281F53F" w14:textId="4D490769"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5EAA63DA" w14:textId="1FF5E02D"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9C58699" w14:textId="5C6FAD9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9C984B5" w14:textId="7AA382D2"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2F4E787" w14:textId="5AD4039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862DC5F" w14:textId="4D6234B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3ACD013" w14:textId="507917A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7B75624" w14:textId="6D9415B7"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F706730" w14:textId="139976B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6337A8C" w14:textId="752F7CFD" w:rsidR="00C4387F" w:rsidRPr="00C4387F" w:rsidRDefault="00C4387F" w:rsidP="00C4387F">
            <w:pPr>
              <w:spacing w:after="0"/>
              <w:jc w:val="center"/>
              <w:rPr>
                <w:rFonts w:eastAsia="Times New Roman" w:cs="Times New Roman"/>
                <w:color w:val="66FF33"/>
                <w:szCs w:val="24"/>
              </w:rPr>
            </w:pPr>
          </w:p>
        </w:tc>
      </w:tr>
      <w:tr w:rsidR="00C4387F" w:rsidRPr="00C4387F" w14:paraId="03CD2F6C" w14:textId="77777777" w:rsidTr="00AC6DCE">
        <w:trPr>
          <w:trHeight w:val="308"/>
        </w:trPr>
        <w:tc>
          <w:tcPr>
            <w:tcW w:w="700" w:type="dxa"/>
            <w:shd w:val="clear" w:color="auto" w:fill="auto"/>
            <w:noWrap/>
            <w:vAlign w:val="bottom"/>
            <w:hideMark/>
          </w:tcPr>
          <w:p w14:paraId="32356964"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7</w:t>
            </w:r>
          </w:p>
        </w:tc>
        <w:tc>
          <w:tcPr>
            <w:tcW w:w="504" w:type="dxa"/>
            <w:shd w:val="clear" w:color="000000" w:fill="66FF33"/>
            <w:noWrap/>
            <w:vAlign w:val="bottom"/>
            <w:hideMark/>
          </w:tcPr>
          <w:p w14:paraId="4618DE8B" w14:textId="64852AAA"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431E63B2" w14:textId="4A5523A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FE37E66" w14:textId="09DC906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5750DFB" w14:textId="36C4336E"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6A64B00" w14:textId="4362EF37"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497F94C" w14:textId="29FA192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5439839" w14:textId="1299985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D33A4B6" w14:textId="7F6128A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142CA6F" w14:textId="508CFBE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A5CE8E2" w14:textId="6F96219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95ED070" w14:textId="016C7A3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56F2437" w14:textId="1C514778" w:rsidR="00C4387F" w:rsidRPr="00C4387F" w:rsidRDefault="00C4387F" w:rsidP="00C4387F">
            <w:pPr>
              <w:spacing w:after="0"/>
              <w:jc w:val="center"/>
              <w:rPr>
                <w:rFonts w:eastAsia="Times New Roman" w:cs="Times New Roman"/>
                <w:color w:val="66FF33"/>
                <w:szCs w:val="24"/>
              </w:rPr>
            </w:pPr>
          </w:p>
        </w:tc>
      </w:tr>
      <w:tr w:rsidR="000F303E" w:rsidRPr="00C4387F" w14:paraId="0464AC40" w14:textId="77777777" w:rsidTr="00AC6DCE">
        <w:trPr>
          <w:trHeight w:val="308"/>
        </w:trPr>
        <w:tc>
          <w:tcPr>
            <w:tcW w:w="700" w:type="dxa"/>
            <w:shd w:val="clear" w:color="auto" w:fill="auto"/>
            <w:noWrap/>
            <w:vAlign w:val="bottom"/>
            <w:hideMark/>
          </w:tcPr>
          <w:p w14:paraId="71A0E2C0"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8</w:t>
            </w:r>
          </w:p>
        </w:tc>
        <w:tc>
          <w:tcPr>
            <w:tcW w:w="504" w:type="dxa"/>
            <w:shd w:val="clear" w:color="auto" w:fill="auto"/>
            <w:noWrap/>
            <w:vAlign w:val="bottom"/>
            <w:hideMark/>
          </w:tcPr>
          <w:p w14:paraId="4427D982" w14:textId="7ECAD987"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47D03082" w14:textId="3E2DBB02"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8E1D4BA" w14:textId="7CCEE9FB"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2AAAB3D2" w14:textId="186614C8"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71C1475E" w14:textId="42799DB4" w:rsidR="00C4387F" w:rsidRPr="00C4387F" w:rsidRDefault="00DA7492" w:rsidP="00DE07B9">
            <w:pPr>
              <w:spacing w:after="0"/>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EDBD750" w14:textId="7C2E18AB"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72DFDCC5" w14:textId="21157925"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1256110" w14:textId="42972023"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62096113" w14:textId="5A426021"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CDE13EF" w14:textId="558AE263"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0EAF7F3C" w14:textId="39985B4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DB0D83E" w14:textId="56FF5449" w:rsidR="00C4387F" w:rsidRPr="00C4387F" w:rsidRDefault="00C4387F" w:rsidP="00C4387F">
            <w:pPr>
              <w:spacing w:after="0"/>
              <w:jc w:val="center"/>
              <w:rPr>
                <w:rFonts w:eastAsia="Times New Roman" w:cs="Times New Roman"/>
                <w:color w:val="66FF33"/>
                <w:szCs w:val="24"/>
              </w:rPr>
            </w:pPr>
          </w:p>
        </w:tc>
      </w:tr>
      <w:tr w:rsidR="00B96F3C" w:rsidRPr="00C4387F" w14:paraId="2230986F" w14:textId="77777777" w:rsidTr="00AC6DCE">
        <w:trPr>
          <w:trHeight w:val="308"/>
        </w:trPr>
        <w:tc>
          <w:tcPr>
            <w:tcW w:w="700" w:type="dxa"/>
            <w:shd w:val="clear" w:color="auto" w:fill="auto"/>
            <w:noWrap/>
            <w:vAlign w:val="bottom"/>
            <w:hideMark/>
          </w:tcPr>
          <w:p w14:paraId="2530D21E"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9</w:t>
            </w:r>
          </w:p>
        </w:tc>
        <w:tc>
          <w:tcPr>
            <w:tcW w:w="504" w:type="dxa"/>
            <w:shd w:val="clear" w:color="auto" w:fill="auto"/>
            <w:noWrap/>
            <w:vAlign w:val="bottom"/>
            <w:hideMark/>
          </w:tcPr>
          <w:p w14:paraId="5CF98B95" w14:textId="47081A83"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C6CC64B" w14:textId="08AF5B7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4000C0E" w14:textId="6D9B6DB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0DB42A3" w14:textId="28C2084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69840FA" w14:textId="61D0173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A01A7E2" w14:textId="27CACBD3"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2C928CFA" w14:textId="635B7B83"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0D3720AD" w14:textId="1C161562"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16ED35C3" w14:textId="0B9798EA"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25343410" w14:textId="7FCD12D8"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5EBE0275" w14:textId="24F1A1F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A7128A2" w14:textId="1CBE98F9" w:rsidR="00C4387F" w:rsidRPr="00C4387F" w:rsidRDefault="00C4387F" w:rsidP="00C4387F">
            <w:pPr>
              <w:spacing w:after="0"/>
              <w:jc w:val="center"/>
              <w:rPr>
                <w:rFonts w:eastAsia="Times New Roman" w:cs="Times New Roman"/>
                <w:color w:val="66FF33"/>
                <w:szCs w:val="24"/>
              </w:rPr>
            </w:pPr>
          </w:p>
        </w:tc>
      </w:tr>
      <w:tr w:rsidR="00C4387F" w:rsidRPr="00C4387F" w14:paraId="5B8685F3" w14:textId="77777777" w:rsidTr="00AC6DCE">
        <w:trPr>
          <w:trHeight w:val="308"/>
        </w:trPr>
        <w:tc>
          <w:tcPr>
            <w:tcW w:w="700" w:type="dxa"/>
            <w:shd w:val="clear" w:color="auto" w:fill="auto"/>
            <w:noWrap/>
            <w:vAlign w:val="bottom"/>
            <w:hideMark/>
          </w:tcPr>
          <w:p w14:paraId="3D549C09"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10</w:t>
            </w:r>
          </w:p>
        </w:tc>
        <w:tc>
          <w:tcPr>
            <w:tcW w:w="504" w:type="dxa"/>
            <w:shd w:val="clear" w:color="auto" w:fill="auto"/>
            <w:noWrap/>
            <w:vAlign w:val="bottom"/>
            <w:hideMark/>
          </w:tcPr>
          <w:p w14:paraId="71F2EA92" w14:textId="1CEDE0D8"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F1DD30F" w14:textId="3F10F5B8"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636AF35" w14:textId="7ECC0FB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AEC460A" w14:textId="1903257E"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547D9E7" w14:textId="6089579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07F5EE4" w14:textId="65AC8DD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16820D9" w14:textId="2975D9B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2C124BC" w14:textId="47D632A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6AB1C8A" w14:textId="4BA849B2"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6D727E3F" w14:textId="636FB9D1"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auto" w:fill="auto"/>
            <w:noWrap/>
            <w:vAlign w:val="bottom"/>
            <w:hideMark/>
          </w:tcPr>
          <w:p w14:paraId="5C6225DB" w14:textId="64DF1509"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C531CD9" w14:textId="5D36DCB9" w:rsidR="00C4387F" w:rsidRPr="00C4387F" w:rsidRDefault="00C4387F" w:rsidP="00C4387F">
            <w:pPr>
              <w:spacing w:after="0"/>
              <w:jc w:val="center"/>
              <w:rPr>
                <w:rFonts w:eastAsia="Times New Roman" w:cs="Times New Roman"/>
                <w:color w:val="66FF33"/>
                <w:szCs w:val="24"/>
              </w:rPr>
            </w:pPr>
          </w:p>
        </w:tc>
      </w:tr>
      <w:tr w:rsidR="00C4387F" w:rsidRPr="00C4387F" w14:paraId="79132E89" w14:textId="77777777" w:rsidTr="00AC6DCE">
        <w:trPr>
          <w:trHeight w:val="308"/>
        </w:trPr>
        <w:tc>
          <w:tcPr>
            <w:tcW w:w="700" w:type="dxa"/>
            <w:shd w:val="clear" w:color="auto" w:fill="auto"/>
            <w:noWrap/>
            <w:vAlign w:val="bottom"/>
            <w:hideMark/>
          </w:tcPr>
          <w:p w14:paraId="52CDA24E"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11</w:t>
            </w:r>
          </w:p>
        </w:tc>
        <w:tc>
          <w:tcPr>
            <w:tcW w:w="504" w:type="dxa"/>
            <w:shd w:val="clear" w:color="auto" w:fill="auto"/>
            <w:noWrap/>
            <w:vAlign w:val="bottom"/>
            <w:hideMark/>
          </w:tcPr>
          <w:p w14:paraId="35D85ACF" w14:textId="6CD77C5B"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820942F" w14:textId="0FCCCE3F"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4E1B8E0" w14:textId="7582E4D2"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27E2F23" w14:textId="2932B2D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DE30950" w14:textId="0FF2CBA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9E9135D" w14:textId="718DBD8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D98A457" w14:textId="292EC782"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3E55102" w14:textId="263E8738"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F61846D" w14:textId="122012C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5B224D78" w14:textId="6373E146"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4E02E8CF" w14:textId="221260C5"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60AA1C79" w14:textId="2F50CADC"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r>
      <w:tr w:rsidR="00C4387F" w:rsidRPr="00C4387F" w14:paraId="596D4FF7" w14:textId="77777777" w:rsidTr="00AC6DCE">
        <w:trPr>
          <w:trHeight w:val="308"/>
        </w:trPr>
        <w:tc>
          <w:tcPr>
            <w:tcW w:w="700" w:type="dxa"/>
            <w:shd w:val="clear" w:color="auto" w:fill="auto"/>
            <w:noWrap/>
            <w:vAlign w:val="bottom"/>
            <w:hideMark/>
          </w:tcPr>
          <w:p w14:paraId="6FED4324"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12</w:t>
            </w:r>
          </w:p>
        </w:tc>
        <w:tc>
          <w:tcPr>
            <w:tcW w:w="504" w:type="dxa"/>
            <w:shd w:val="clear" w:color="auto" w:fill="auto"/>
            <w:noWrap/>
            <w:vAlign w:val="bottom"/>
            <w:hideMark/>
          </w:tcPr>
          <w:p w14:paraId="7C35A234" w14:textId="21CAB09D"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09C94E9" w14:textId="19EC0D7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2097767" w14:textId="39913F4E"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0366C35" w14:textId="176F7045"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2E1F32B" w14:textId="707A6554"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313A6ECC" w14:textId="287026D0"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9B9481A" w14:textId="02A88146"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40FDC92" w14:textId="0F03F79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F8D9FB0" w14:textId="737CF8FD"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733E3D3" w14:textId="2D990C26"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4CB7FB08" w14:textId="130245B5"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49263287" w14:textId="466EB3A7"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r>
      <w:tr w:rsidR="00C4387F" w:rsidRPr="00C4387F" w14:paraId="26E0E2CA" w14:textId="77777777" w:rsidTr="00AC6DCE">
        <w:trPr>
          <w:trHeight w:val="308"/>
        </w:trPr>
        <w:tc>
          <w:tcPr>
            <w:tcW w:w="700" w:type="dxa"/>
            <w:shd w:val="clear" w:color="auto" w:fill="auto"/>
            <w:noWrap/>
            <w:vAlign w:val="bottom"/>
            <w:hideMark/>
          </w:tcPr>
          <w:p w14:paraId="51A19849" w14:textId="77777777" w:rsidR="00C4387F" w:rsidRPr="00C4387F" w:rsidRDefault="00C4387F" w:rsidP="00C4387F">
            <w:pPr>
              <w:spacing w:after="0"/>
              <w:jc w:val="center"/>
              <w:rPr>
                <w:rFonts w:eastAsia="Times New Roman" w:cs="Times New Roman"/>
                <w:color w:val="000000"/>
                <w:szCs w:val="24"/>
              </w:rPr>
            </w:pPr>
            <w:r w:rsidRPr="00C4387F">
              <w:rPr>
                <w:rFonts w:eastAsia="Times New Roman" w:cs="Times New Roman"/>
                <w:color w:val="000000"/>
                <w:szCs w:val="24"/>
              </w:rPr>
              <w:t>13</w:t>
            </w:r>
          </w:p>
        </w:tc>
        <w:tc>
          <w:tcPr>
            <w:tcW w:w="504" w:type="dxa"/>
            <w:shd w:val="clear" w:color="auto" w:fill="auto"/>
            <w:noWrap/>
            <w:vAlign w:val="bottom"/>
            <w:hideMark/>
          </w:tcPr>
          <w:p w14:paraId="3F5C1564" w14:textId="77E62CC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AAD743F" w14:textId="544FF162"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B516355" w14:textId="14366649"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7C5CBAE5" w14:textId="05FEB4EC"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0C7AEFAF" w14:textId="228E4E2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6349D63A" w14:textId="48596478"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22AC5E1E" w14:textId="15741301"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9A35FB8" w14:textId="2109C62A"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1B9BDFE0" w14:textId="1C68F18E" w:rsidR="00C4387F" w:rsidRPr="00C4387F" w:rsidRDefault="00C4387F" w:rsidP="00C4387F">
            <w:pPr>
              <w:spacing w:after="0"/>
              <w:jc w:val="center"/>
              <w:rPr>
                <w:rFonts w:eastAsia="Times New Roman" w:cs="Times New Roman"/>
                <w:color w:val="66FF33"/>
                <w:szCs w:val="24"/>
              </w:rPr>
            </w:pPr>
          </w:p>
        </w:tc>
        <w:tc>
          <w:tcPr>
            <w:tcW w:w="504" w:type="dxa"/>
            <w:shd w:val="clear" w:color="auto" w:fill="auto"/>
            <w:noWrap/>
            <w:vAlign w:val="bottom"/>
            <w:hideMark/>
          </w:tcPr>
          <w:p w14:paraId="45E85989" w14:textId="0107A0F1" w:rsidR="00C4387F" w:rsidRPr="00C4387F" w:rsidRDefault="00C4387F" w:rsidP="00C4387F">
            <w:pPr>
              <w:spacing w:after="0"/>
              <w:jc w:val="center"/>
              <w:rPr>
                <w:rFonts w:eastAsia="Times New Roman" w:cs="Times New Roman"/>
                <w:color w:val="66FF33"/>
                <w:szCs w:val="24"/>
              </w:rPr>
            </w:pPr>
          </w:p>
        </w:tc>
        <w:tc>
          <w:tcPr>
            <w:tcW w:w="504" w:type="dxa"/>
            <w:shd w:val="clear" w:color="000000" w:fill="66FF33"/>
            <w:noWrap/>
            <w:vAlign w:val="bottom"/>
            <w:hideMark/>
          </w:tcPr>
          <w:p w14:paraId="7DBFA958" w14:textId="4DEB153B"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c>
          <w:tcPr>
            <w:tcW w:w="504" w:type="dxa"/>
            <w:shd w:val="clear" w:color="000000" w:fill="66FF33"/>
            <w:noWrap/>
            <w:vAlign w:val="bottom"/>
            <w:hideMark/>
          </w:tcPr>
          <w:p w14:paraId="3CD0873C" w14:textId="2D33E0E1" w:rsidR="00C4387F" w:rsidRPr="00C4387F" w:rsidRDefault="00DA7492" w:rsidP="00C4387F">
            <w:pPr>
              <w:spacing w:after="0"/>
              <w:jc w:val="center"/>
              <w:rPr>
                <w:rFonts w:eastAsia="Times New Roman" w:cs="Times New Roman"/>
                <w:color w:val="66FF33"/>
                <w:szCs w:val="24"/>
              </w:rPr>
            </w:pPr>
            <w:r w:rsidRPr="009337E8">
              <w:rPr>
                <w:rFonts w:eastAsia="Times New Roman" w:cs="Times New Roman"/>
                <w:color w:val="66FF33"/>
                <w:szCs w:val="24"/>
              </w:rPr>
              <w:t>X</w:t>
            </w:r>
          </w:p>
        </w:tc>
      </w:tr>
    </w:tbl>
    <w:p w14:paraId="5930AF74" w14:textId="69C7B693" w:rsidR="007A6340" w:rsidRDefault="00875DAD" w:rsidP="00060DC0">
      <w:pPr>
        <w:pStyle w:val="Heading1"/>
        <w:pageBreakBefore/>
      </w:pPr>
      <w:r>
        <w:lastRenderedPageBreak/>
        <w:t>Project Cost</w:t>
      </w:r>
    </w:p>
    <w:p w14:paraId="0069363F" w14:textId="7ECF79FA"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1E1D2A">
        <w:rPr>
          <w:rFonts w:eastAsia="Times New Roman" w:cs="Times New Roman"/>
          <w:color w:val="000000"/>
          <w:szCs w:val="24"/>
        </w:rPr>
        <w:t>90,000</w:t>
      </w:r>
    </w:p>
    <w:p w14:paraId="5F52BD44" w14:textId="59CBED7F"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1E1D2A">
        <w:rPr>
          <w:rFonts w:eastAsia="Times New Roman" w:cs="Times New Roman"/>
          <w:color w:val="000000"/>
          <w:szCs w:val="24"/>
        </w:rPr>
        <w:t>40,000</w:t>
      </w:r>
    </w:p>
    <w:p w14:paraId="0433C442" w14:textId="4BB3A133"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1E1D2A">
        <w:rPr>
          <w:rFonts w:eastAsia="Times New Roman" w:cs="Times New Roman"/>
          <w:color w:val="000000"/>
          <w:szCs w:val="24"/>
        </w:rPr>
        <w:t>50,000</w:t>
      </w:r>
    </w:p>
    <w:p w14:paraId="50FCBEB7" w14:textId="361E76D4" w:rsidR="00073055"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1E1D2A">
        <w:rPr>
          <w:rFonts w:eastAsia="Times New Roman" w:cs="Times New Roman"/>
          <w:color w:val="000000"/>
          <w:szCs w:val="24"/>
        </w:rPr>
        <w:t>Utah Department of Transportation</w:t>
      </w:r>
    </w:p>
    <w:p w14:paraId="16430FAD" w14:textId="0EC9F2A1" w:rsidR="00073055" w:rsidRPr="00732C88" w:rsidRDefault="00875DAD" w:rsidP="00DC3A53">
      <w:pPr>
        <w:pStyle w:val="Heading1"/>
        <w:rPr>
          <w:lang w:val="it-IT"/>
        </w:rPr>
      </w:pPr>
      <w:r w:rsidRPr="00732C88">
        <w:rPr>
          <w:lang w:val="it-IT"/>
        </w:rPr>
        <w:t>References</w:t>
      </w:r>
    </w:p>
    <w:p w14:paraId="0C1F0FA0" w14:textId="463DE5CD" w:rsidR="001D320B" w:rsidRDefault="002D2511" w:rsidP="00082F99">
      <w:pPr>
        <w:keepLines/>
        <w:ind w:left="547" w:hanging="547"/>
        <w:rPr>
          <w:rFonts w:eastAsia="Times New Roman" w:cs="Times New Roman"/>
          <w:color w:val="000000"/>
          <w:szCs w:val="24"/>
        </w:rPr>
      </w:pPr>
      <w:r w:rsidRPr="002D2511">
        <w:rPr>
          <w:rFonts w:eastAsia="Times New Roman" w:cs="Times New Roman"/>
          <w:color w:val="000000"/>
          <w:szCs w:val="24"/>
          <w:lang w:val="it-IT"/>
        </w:rPr>
        <w:t xml:space="preserve">Al-Qadi, I.L., et al. </w:t>
      </w:r>
      <w:r w:rsidRPr="002D2511">
        <w:rPr>
          <w:rFonts w:eastAsia="Times New Roman" w:cs="Times New Roman"/>
          <w:color w:val="000000"/>
          <w:szCs w:val="24"/>
        </w:rPr>
        <w:t>(2008).</w:t>
      </w:r>
      <w:r w:rsidR="004301E5">
        <w:rPr>
          <w:rFonts w:eastAsia="Times New Roman" w:cs="Times New Roman"/>
          <w:color w:val="000000"/>
          <w:szCs w:val="24"/>
        </w:rPr>
        <w:t xml:space="preserve"> </w:t>
      </w:r>
      <w:r w:rsidRPr="002D2511">
        <w:rPr>
          <w:rFonts w:eastAsia="Times New Roman" w:cs="Times New Roman"/>
          <w:color w:val="000000"/>
          <w:szCs w:val="24"/>
        </w:rPr>
        <w:t xml:space="preserve">Geogrid in flexible pavements: validated mechanism. </w:t>
      </w:r>
      <w:r w:rsidRPr="000C48BD">
        <w:rPr>
          <w:rFonts w:eastAsia="Times New Roman" w:cs="Times New Roman"/>
          <w:i/>
          <w:color w:val="000000"/>
          <w:szCs w:val="24"/>
        </w:rPr>
        <w:t>Transportation Research Record: Journal</w:t>
      </w:r>
      <w:r w:rsidRPr="002D2511">
        <w:rPr>
          <w:rFonts w:eastAsia="Times New Roman" w:cs="Times New Roman"/>
          <w:i/>
          <w:color w:val="000000"/>
          <w:szCs w:val="24"/>
        </w:rPr>
        <w:t xml:space="preserve"> of the Transportation Research Board</w:t>
      </w:r>
      <w:r>
        <w:rPr>
          <w:rFonts w:eastAsia="Times New Roman" w:cs="Times New Roman"/>
          <w:color w:val="000000"/>
          <w:szCs w:val="24"/>
        </w:rPr>
        <w:t>, 2045, pp. 102-109.</w:t>
      </w:r>
    </w:p>
    <w:p w14:paraId="54254D85" w14:textId="1215B152" w:rsidR="002D2511" w:rsidRDefault="00E850DF" w:rsidP="00082F99">
      <w:pPr>
        <w:keepLines/>
        <w:ind w:left="547" w:hanging="547"/>
        <w:rPr>
          <w:rFonts w:eastAsia="Times New Roman" w:cs="Times New Roman"/>
          <w:color w:val="000000"/>
          <w:szCs w:val="24"/>
        </w:rPr>
      </w:pPr>
      <w:r>
        <w:rPr>
          <w:rFonts w:eastAsia="Times New Roman" w:cs="Times New Roman"/>
          <w:color w:val="000000"/>
          <w:szCs w:val="24"/>
        </w:rPr>
        <w:t>Haas, R., Walls, J. and Carroll, R.G. (1988).</w:t>
      </w:r>
      <w:r w:rsidR="004301E5">
        <w:rPr>
          <w:rFonts w:eastAsia="Times New Roman" w:cs="Times New Roman"/>
          <w:color w:val="000000"/>
          <w:szCs w:val="24"/>
        </w:rPr>
        <w:t xml:space="preserve"> </w:t>
      </w:r>
      <w:r>
        <w:rPr>
          <w:rFonts w:eastAsia="Times New Roman" w:cs="Times New Roman"/>
          <w:color w:val="000000"/>
          <w:szCs w:val="24"/>
        </w:rPr>
        <w:t>Geogrid reinforcement of granular bases in flexible pavements.</w:t>
      </w:r>
      <w:r w:rsidR="004301E5">
        <w:rPr>
          <w:rFonts w:eastAsia="Times New Roman" w:cs="Times New Roman"/>
          <w:color w:val="000000"/>
          <w:szCs w:val="24"/>
        </w:rPr>
        <w:t xml:space="preserve"> </w:t>
      </w:r>
      <w:r w:rsidRPr="000C48BD">
        <w:rPr>
          <w:rFonts w:eastAsia="Times New Roman" w:cs="Times New Roman"/>
          <w:i/>
          <w:color w:val="000000"/>
          <w:szCs w:val="24"/>
        </w:rPr>
        <w:t>Transportation Research Record</w:t>
      </w:r>
      <w:r>
        <w:rPr>
          <w:rFonts w:eastAsia="Times New Roman" w:cs="Times New Roman"/>
          <w:color w:val="000000"/>
          <w:szCs w:val="24"/>
        </w:rPr>
        <w:t>, 1188, pp. 19-27.</w:t>
      </w:r>
    </w:p>
    <w:p w14:paraId="754D8BDF" w14:textId="2818F980" w:rsidR="00E850DF" w:rsidRDefault="000C48BD" w:rsidP="00082F99">
      <w:pPr>
        <w:keepLines/>
        <w:ind w:left="547" w:hanging="547"/>
        <w:rPr>
          <w:rFonts w:eastAsia="Times New Roman" w:cs="Times New Roman"/>
          <w:color w:val="000000"/>
          <w:szCs w:val="24"/>
        </w:rPr>
      </w:pPr>
      <w:r>
        <w:rPr>
          <w:rFonts w:eastAsia="Times New Roman" w:cs="Times New Roman"/>
          <w:color w:val="000000"/>
          <w:szCs w:val="24"/>
        </w:rPr>
        <w:t xml:space="preserve">Kwon, J. and </w:t>
      </w:r>
      <w:proofErr w:type="spellStart"/>
      <w:r>
        <w:rPr>
          <w:rFonts w:eastAsia="Times New Roman" w:cs="Times New Roman"/>
          <w:color w:val="000000"/>
          <w:szCs w:val="24"/>
        </w:rPr>
        <w:t>Tutumluer</w:t>
      </w:r>
      <w:proofErr w:type="spellEnd"/>
      <w:r>
        <w:rPr>
          <w:rFonts w:eastAsia="Times New Roman" w:cs="Times New Roman"/>
          <w:color w:val="000000"/>
          <w:szCs w:val="24"/>
        </w:rPr>
        <w:t>, E. (2009).</w:t>
      </w:r>
      <w:r w:rsidR="004301E5">
        <w:rPr>
          <w:rFonts w:eastAsia="Times New Roman" w:cs="Times New Roman"/>
          <w:color w:val="000000"/>
          <w:szCs w:val="24"/>
        </w:rPr>
        <w:t xml:space="preserve"> </w:t>
      </w:r>
      <w:r>
        <w:rPr>
          <w:rFonts w:eastAsia="Times New Roman" w:cs="Times New Roman"/>
          <w:color w:val="000000"/>
          <w:szCs w:val="24"/>
        </w:rPr>
        <w:t>Geogrid base reinforcement with aggregate interlock and modeling of associated stiffness enhancement in mechanistic pavement analysis.</w:t>
      </w:r>
      <w:r w:rsidR="004301E5">
        <w:rPr>
          <w:rFonts w:eastAsia="Times New Roman" w:cs="Times New Roman"/>
          <w:color w:val="000000"/>
          <w:szCs w:val="24"/>
        </w:rPr>
        <w:t xml:space="preserve"> </w:t>
      </w:r>
      <w:r w:rsidRPr="000C48BD">
        <w:rPr>
          <w:rFonts w:eastAsia="Times New Roman" w:cs="Times New Roman"/>
          <w:i/>
          <w:color w:val="000000"/>
          <w:szCs w:val="24"/>
        </w:rPr>
        <w:t>Transportation Research Record: Journal</w:t>
      </w:r>
      <w:r w:rsidRPr="002D2511">
        <w:rPr>
          <w:rFonts w:eastAsia="Times New Roman" w:cs="Times New Roman"/>
          <w:i/>
          <w:color w:val="000000"/>
          <w:szCs w:val="24"/>
        </w:rPr>
        <w:t xml:space="preserve"> of the Transportation Research Board</w:t>
      </w:r>
      <w:r>
        <w:rPr>
          <w:rFonts w:eastAsia="Times New Roman" w:cs="Times New Roman"/>
          <w:color w:val="000000"/>
          <w:szCs w:val="24"/>
        </w:rPr>
        <w:t xml:space="preserve">, 2117, </w:t>
      </w:r>
      <w:r>
        <w:rPr>
          <w:rFonts w:eastAsia="Times New Roman" w:cs="Times New Roman"/>
          <w:color w:val="000000"/>
          <w:szCs w:val="24"/>
        </w:rPr>
        <w:br/>
        <w:t>pp. 85-95.</w:t>
      </w:r>
    </w:p>
    <w:p w14:paraId="6F8AA1D9" w14:textId="4A32D716" w:rsidR="00713603" w:rsidRDefault="00CF0765" w:rsidP="00082F99">
      <w:pPr>
        <w:keepLines/>
        <w:ind w:left="547" w:hanging="547"/>
        <w:rPr>
          <w:rFonts w:eastAsia="Times New Roman" w:cs="Times New Roman"/>
          <w:color w:val="000000"/>
          <w:szCs w:val="24"/>
        </w:rPr>
      </w:pPr>
      <w:r>
        <w:rPr>
          <w:rFonts w:eastAsia="Times New Roman" w:cs="Times New Roman"/>
          <w:color w:val="000000"/>
          <w:szCs w:val="24"/>
        </w:rPr>
        <w:t>Norwood, G.J. and Tingle, J.S. (2014).</w:t>
      </w:r>
      <w:r w:rsidR="004301E5">
        <w:rPr>
          <w:rFonts w:eastAsia="Times New Roman" w:cs="Times New Roman"/>
          <w:color w:val="000000"/>
          <w:szCs w:val="24"/>
        </w:rPr>
        <w:t xml:space="preserve"> </w:t>
      </w:r>
      <w:r>
        <w:rPr>
          <w:rFonts w:eastAsia="Times New Roman" w:cs="Times New Roman"/>
          <w:color w:val="000000"/>
          <w:szCs w:val="24"/>
        </w:rPr>
        <w:t>Performance of geogrid-stabilized gravel flexible base with bituminous surface treatment.</w:t>
      </w:r>
      <w:r w:rsidR="004301E5">
        <w:rPr>
          <w:rFonts w:eastAsia="Times New Roman" w:cs="Times New Roman"/>
          <w:color w:val="000000"/>
          <w:szCs w:val="24"/>
        </w:rPr>
        <w:t xml:space="preserve"> </w:t>
      </w:r>
      <w:r>
        <w:rPr>
          <w:rFonts w:eastAsia="Times New Roman" w:cs="Times New Roman"/>
          <w:color w:val="000000"/>
          <w:szCs w:val="24"/>
        </w:rPr>
        <w:t>ERDC/GSL TR-14-15, U.S. Army Corps of Engineers Research and Development Center, Vicksburg, Mississippi.</w:t>
      </w:r>
    </w:p>
    <w:p w14:paraId="5FFCE9DF" w14:textId="54C123BE" w:rsidR="0022006C" w:rsidRDefault="0022006C" w:rsidP="00082F99">
      <w:pPr>
        <w:keepLines/>
        <w:ind w:left="547" w:hanging="547"/>
        <w:rPr>
          <w:rFonts w:eastAsia="Times New Roman" w:cs="Times New Roman"/>
          <w:color w:val="000000"/>
          <w:szCs w:val="24"/>
        </w:rPr>
      </w:pPr>
      <w:r>
        <w:rPr>
          <w:rFonts w:eastAsia="Times New Roman" w:cs="Times New Roman"/>
          <w:color w:val="000000"/>
          <w:szCs w:val="24"/>
        </w:rPr>
        <w:t>Qian, Y., et al. (2013).</w:t>
      </w:r>
      <w:r w:rsidR="004301E5">
        <w:rPr>
          <w:rFonts w:eastAsia="Times New Roman" w:cs="Times New Roman"/>
          <w:color w:val="000000"/>
          <w:szCs w:val="24"/>
        </w:rPr>
        <w:t xml:space="preserve"> </w:t>
      </w:r>
      <w:r>
        <w:rPr>
          <w:rFonts w:eastAsia="Times New Roman" w:cs="Times New Roman"/>
          <w:color w:val="000000"/>
          <w:szCs w:val="24"/>
        </w:rPr>
        <w:t>Performance of triangular aperture geogrid-reinforced base courses over weak subgrade under cyclic loading.</w:t>
      </w:r>
      <w:r w:rsidR="004301E5">
        <w:rPr>
          <w:rFonts w:eastAsia="Times New Roman" w:cs="Times New Roman"/>
          <w:color w:val="000000"/>
          <w:szCs w:val="24"/>
        </w:rPr>
        <w:t xml:space="preserve"> </w:t>
      </w:r>
      <w:r w:rsidRPr="0022006C">
        <w:rPr>
          <w:rFonts w:eastAsia="Times New Roman" w:cs="Times New Roman"/>
          <w:i/>
          <w:color w:val="000000"/>
          <w:szCs w:val="24"/>
        </w:rPr>
        <w:t>Journal of Materials in Civil Engineering</w:t>
      </w:r>
      <w:r>
        <w:rPr>
          <w:rFonts w:eastAsia="Times New Roman" w:cs="Times New Roman"/>
          <w:color w:val="000000"/>
          <w:szCs w:val="24"/>
        </w:rPr>
        <w:t xml:space="preserve">, 25(8), </w:t>
      </w:r>
      <w:r>
        <w:rPr>
          <w:rFonts w:eastAsia="Times New Roman" w:cs="Times New Roman"/>
          <w:color w:val="000000"/>
          <w:szCs w:val="24"/>
        </w:rPr>
        <w:br/>
        <w:t>pp. 1013-1021.</w:t>
      </w:r>
    </w:p>
    <w:p w14:paraId="0CF44817" w14:textId="5A447144" w:rsidR="00217D81" w:rsidRDefault="00217D81" w:rsidP="00082F99">
      <w:pPr>
        <w:keepLines/>
        <w:ind w:left="547" w:hanging="547"/>
        <w:rPr>
          <w:rFonts w:eastAsia="Times New Roman" w:cs="Times New Roman"/>
          <w:color w:val="000000"/>
          <w:szCs w:val="24"/>
        </w:rPr>
      </w:pPr>
      <w:r>
        <w:rPr>
          <w:rFonts w:eastAsia="Times New Roman" w:cs="Times New Roman"/>
          <w:color w:val="000000"/>
          <w:szCs w:val="24"/>
        </w:rPr>
        <w:t>Tingle, J.S. and Jersey, S.R. (2009).</w:t>
      </w:r>
      <w:r w:rsidR="004301E5">
        <w:rPr>
          <w:rFonts w:eastAsia="Times New Roman" w:cs="Times New Roman"/>
          <w:color w:val="000000"/>
          <w:szCs w:val="24"/>
        </w:rPr>
        <w:t xml:space="preserve"> </w:t>
      </w:r>
      <w:r>
        <w:rPr>
          <w:rFonts w:eastAsia="Times New Roman" w:cs="Times New Roman"/>
          <w:color w:val="000000"/>
          <w:szCs w:val="24"/>
        </w:rPr>
        <w:t>Full-scale evaluation of geosynthetic-reinforced aggregate roads.</w:t>
      </w:r>
      <w:r w:rsidR="004301E5">
        <w:rPr>
          <w:rFonts w:eastAsia="Times New Roman" w:cs="Times New Roman"/>
          <w:color w:val="000000"/>
          <w:szCs w:val="24"/>
        </w:rPr>
        <w:t xml:space="preserve"> </w:t>
      </w:r>
      <w:r w:rsidRPr="000C48BD">
        <w:rPr>
          <w:rFonts w:eastAsia="Times New Roman" w:cs="Times New Roman"/>
          <w:i/>
          <w:color w:val="000000"/>
          <w:szCs w:val="24"/>
        </w:rPr>
        <w:t>Transportation Research Record: Journal</w:t>
      </w:r>
      <w:r w:rsidRPr="002D2511">
        <w:rPr>
          <w:rFonts w:eastAsia="Times New Roman" w:cs="Times New Roman"/>
          <w:i/>
          <w:color w:val="000000"/>
          <w:szCs w:val="24"/>
        </w:rPr>
        <w:t xml:space="preserve"> of the Transportation Research Board</w:t>
      </w:r>
      <w:r>
        <w:rPr>
          <w:rFonts w:eastAsia="Times New Roman" w:cs="Times New Roman"/>
          <w:color w:val="000000"/>
          <w:szCs w:val="24"/>
        </w:rPr>
        <w:t>, 2116, pp. 96-107.</w:t>
      </w:r>
    </w:p>
    <w:p w14:paraId="75CDE17A" w14:textId="55E3A753" w:rsidR="00217D81" w:rsidRPr="002D2511" w:rsidRDefault="00B76202" w:rsidP="00082F99">
      <w:pPr>
        <w:keepLines/>
        <w:ind w:left="547" w:hanging="547"/>
        <w:rPr>
          <w:rFonts w:eastAsia="Times New Roman" w:cs="Times New Roman"/>
          <w:color w:val="000000"/>
          <w:szCs w:val="24"/>
        </w:rPr>
      </w:pPr>
      <w:r>
        <w:rPr>
          <w:rFonts w:eastAsia="Times New Roman" w:cs="Times New Roman"/>
          <w:color w:val="000000"/>
          <w:szCs w:val="24"/>
        </w:rPr>
        <w:t xml:space="preserve">White, D.J. and </w:t>
      </w:r>
      <w:proofErr w:type="spellStart"/>
      <w:r>
        <w:rPr>
          <w:rFonts w:eastAsia="Times New Roman" w:cs="Times New Roman"/>
          <w:color w:val="000000"/>
          <w:szCs w:val="24"/>
        </w:rPr>
        <w:t>Vennapusa</w:t>
      </w:r>
      <w:proofErr w:type="spellEnd"/>
      <w:r>
        <w:rPr>
          <w:rFonts w:eastAsia="Times New Roman" w:cs="Times New Roman"/>
          <w:color w:val="000000"/>
          <w:szCs w:val="24"/>
        </w:rPr>
        <w:t>, P.K.R. (2017).</w:t>
      </w:r>
      <w:r w:rsidR="004301E5">
        <w:rPr>
          <w:rFonts w:eastAsia="Times New Roman" w:cs="Times New Roman"/>
          <w:color w:val="000000"/>
          <w:szCs w:val="24"/>
        </w:rPr>
        <w:t xml:space="preserve"> </w:t>
      </w:r>
      <w:r>
        <w:rPr>
          <w:rFonts w:eastAsia="Times New Roman" w:cs="Times New Roman"/>
          <w:color w:val="000000"/>
          <w:szCs w:val="24"/>
        </w:rPr>
        <w:t>In situ resilient modulus for geogrid-stabilized aggregate layer: a case study using automated plate load testing.</w:t>
      </w:r>
      <w:r w:rsidR="004301E5">
        <w:rPr>
          <w:rFonts w:eastAsia="Times New Roman" w:cs="Times New Roman"/>
          <w:color w:val="000000"/>
          <w:szCs w:val="24"/>
        </w:rPr>
        <w:t xml:space="preserve"> </w:t>
      </w:r>
      <w:r w:rsidRPr="00B76202">
        <w:rPr>
          <w:rFonts w:eastAsia="Times New Roman" w:cs="Times New Roman"/>
          <w:i/>
          <w:color w:val="000000"/>
          <w:szCs w:val="24"/>
        </w:rPr>
        <w:t>Transportation Geotechnics</w:t>
      </w:r>
      <w:r>
        <w:rPr>
          <w:rFonts w:eastAsia="Times New Roman" w:cs="Times New Roman"/>
          <w:color w:val="000000"/>
          <w:szCs w:val="24"/>
        </w:rPr>
        <w:t>, 11, pp. 120-132.</w:t>
      </w:r>
    </w:p>
    <w:sectPr w:rsidR="00217D81" w:rsidRPr="002D2511" w:rsidSect="002D316C">
      <w:footerReference w:type="default" r:id="rId8"/>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42AB" w14:textId="77777777" w:rsidR="0025027C" w:rsidRDefault="0025027C" w:rsidP="00BB0B66">
      <w:r>
        <w:separator/>
      </w:r>
    </w:p>
  </w:endnote>
  <w:endnote w:type="continuationSeparator" w:id="0">
    <w:p w14:paraId="05DBE213" w14:textId="77777777" w:rsidR="0025027C" w:rsidRDefault="0025027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80750"/>
      <w:docPartObj>
        <w:docPartGallery w:val="Page Numbers (Bottom of Page)"/>
        <w:docPartUnique/>
      </w:docPartObj>
    </w:sdtPr>
    <w:sdtEndPr>
      <w:rPr>
        <w:noProof/>
      </w:rPr>
    </w:sdtEndPr>
    <w:sdtContent>
      <w:p w14:paraId="5C91894A" w14:textId="58A7C315" w:rsidR="008F27A6" w:rsidRDefault="008F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0B1F" w14:textId="77777777" w:rsidR="0025027C" w:rsidRDefault="0025027C" w:rsidP="00BB0B66">
      <w:r>
        <w:separator/>
      </w:r>
    </w:p>
  </w:footnote>
  <w:footnote w:type="continuationSeparator" w:id="0">
    <w:p w14:paraId="7E4268AA" w14:textId="77777777" w:rsidR="0025027C" w:rsidRDefault="0025027C"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1FC4"/>
    <w:multiLevelType w:val="hybridMultilevel"/>
    <w:tmpl w:val="AA4E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636B7"/>
    <w:multiLevelType w:val="hybridMultilevel"/>
    <w:tmpl w:val="B17C62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5902"/>
    <w:multiLevelType w:val="hybridMultilevel"/>
    <w:tmpl w:val="C044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51FC"/>
    <w:multiLevelType w:val="hybridMultilevel"/>
    <w:tmpl w:val="FB94D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7478"/>
    <w:multiLevelType w:val="hybridMultilevel"/>
    <w:tmpl w:val="DA0C9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F005E2"/>
    <w:multiLevelType w:val="hybridMultilevel"/>
    <w:tmpl w:val="AEA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C514F"/>
    <w:multiLevelType w:val="hybridMultilevel"/>
    <w:tmpl w:val="FACE4C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7A0F9F"/>
    <w:multiLevelType w:val="hybridMultilevel"/>
    <w:tmpl w:val="EAA0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FB5170"/>
    <w:multiLevelType w:val="hybridMultilevel"/>
    <w:tmpl w:val="0F44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4"/>
  </w:num>
  <w:num w:numId="6">
    <w:abstractNumId w:val="7"/>
  </w:num>
  <w:num w:numId="7">
    <w:abstractNumId w:val="3"/>
  </w:num>
  <w:num w:numId="8">
    <w:abstractNumId w:val="9"/>
  </w:num>
  <w:num w:numId="9">
    <w:abstractNumId w:val="2"/>
  </w:num>
  <w:num w:numId="10">
    <w:abstractNumId w:val="6"/>
  </w:num>
  <w:num w:numId="11">
    <w:abstractNumId w:val="8"/>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1039C"/>
    <w:rsid w:val="00016F3A"/>
    <w:rsid w:val="00021C8A"/>
    <w:rsid w:val="000233B1"/>
    <w:rsid w:val="00025B60"/>
    <w:rsid w:val="0002620C"/>
    <w:rsid w:val="000263F1"/>
    <w:rsid w:val="000278C5"/>
    <w:rsid w:val="000418A4"/>
    <w:rsid w:val="00043778"/>
    <w:rsid w:val="00044115"/>
    <w:rsid w:val="00046433"/>
    <w:rsid w:val="00051CF4"/>
    <w:rsid w:val="00060DC0"/>
    <w:rsid w:val="00061370"/>
    <w:rsid w:val="0006241E"/>
    <w:rsid w:val="00063E1A"/>
    <w:rsid w:val="000663F5"/>
    <w:rsid w:val="00072EB5"/>
    <w:rsid w:val="00073055"/>
    <w:rsid w:val="00082C1B"/>
    <w:rsid w:val="00082F99"/>
    <w:rsid w:val="00085F8C"/>
    <w:rsid w:val="0008689C"/>
    <w:rsid w:val="00093D8D"/>
    <w:rsid w:val="0009428F"/>
    <w:rsid w:val="000A42D0"/>
    <w:rsid w:val="000B0B93"/>
    <w:rsid w:val="000B2FCE"/>
    <w:rsid w:val="000B6B34"/>
    <w:rsid w:val="000C48BD"/>
    <w:rsid w:val="000C4ACC"/>
    <w:rsid w:val="000D0655"/>
    <w:rsid w:val="000D47B7"/>
    <w:rsid w:val="000D4DDC"/>
    <w:rsid w:val="000D6F1E"/>
    <w:rsid w:val="000E35AD"/>
    <w:rsid w:val="000E6EB8"/>
    <w:rsid w:val="000F303E"/>
    <w:rsid w:val="000F783F"/>
    <w:rsid w:val="0010512F"/>
    <w:rsid w:val="00110074"/>
    <w:rsid w:val="00112F6D"/>
    <w:rsid w:val="0011408E"/>
    <w:rsid w:val="00115791"/>
    <w:rsid w:val="0011690B"/>
    <w:rsid w:val="0013078D"/>
    <w:rsid w:val="00136473"/>
    <w:rsid w:val="00136F81"/>
    <w:rsid w:val="00145C9E"/>
    <w:rsid w:val="00146D0D"/>
    <w:rsid w:val="00150038"/>
    <w:rsid w:val="00152CF3"/>
    <w:rsid w:val="00154B4E"/>
    <w:rsid w:val="00160181"/>
    <w:rsid w:val="00166304"/>
    <w:rsid w:val="001707C8"/>
    <w:rsid w:val="00176303"/>
    <w:rsid w:val="00190776"/>
    <w:rsid w:val="001A17E5"/>
    <w:rsid w:val="001A262C"/>
    <w:rsid w:val="001A657D"/>
    <w:rsid w:val="001C6DD6"/>
    <w:rsid w:val="001D269F"/>
    <w:rsid w:val="001D320B"/>
    <w:rsid w:val="001D36EA"/>
    <w:rsid w:val="001E1D2A"/>
    <w:rsid w:val="001E1F3E"/>
    <w:rsid w:val="001F46FE"/>
    <w:rsid w:val="002002EA"/>
    <w:rsid w:val="00206592"/>
    <w:rsid w:val="002109C2"/>
    <w:rsid w:val="00217D81"/>
    <w:rsid w:val="0022006C"/>
    <w:rsid w:val="002204FB"/>
    <w:rsid w:val="00225F0C"/>
    <w:rsid w:val="0022674B"/>
    <w:rsid w:val="0024286A"/>
    <w:rsid w:val="00247772"/>
    <w:rsid w:val="0025027C"/>
    <w:rsid w:val="00250CFB"/>
    <w:rsid w:val="00252CC7"/>
    <w:rsid w:val="002549A8"/>
    <w:rsid w:val="00261A37"/>
    <w:rsid w:val="0026257A"/>
    <w:rsid w:val="00264CFF"/>
    <w:rsid w:val="002749A5"/>
    <w:rsid w:val="00293EAB"/>
    <w:rsid w:val="00295155"/>
    <w:rsid w:val="00295840"/>
    <w:rsid w:val="0029688E"/>
    <w:rsid w:val="002A1375"/>
    <w:rsid w:val="002A3583"/>
    <w:rsid w:val="002B3F24"/>
    <w:rsid w:val="002C0FF1"/>
    <w:rsid w:val="002C457B"/>
    <w:rsid w:val="002D2511"/>
    <w:rsid w:val="002D316C"/>
    <w:rsid w:val="002D4842"/>
    <w:rsid w:val="002D4B30"/>
    <w:rsid w:val="002E0EB6"/>
    <w:rsid w:val="002E70D2"/>
    <w:rsid w:val="002F2F60"/>
    <w:rsid w:val="002F7B6E"/>
    <w:rsid w:val="00300B8F"/>
    <w:rsid w:val="003154D2"/>
    <w:rsid w:val="003200DC"/>
    <w:rsid w:val="0032031F"/>
    <w:rsid w:val="00326938"/>
    <w:rsid w:val="00330EE2"/>
    <w:rsid w:val="0033716D"/>
    <w:rsid w:val="003456C9"/>
    <w:rsid w:val="00347DAB"/>
    <w:rsid w:val="00353513"/>
    <w:rsid w:val="00362C5D"/>
    <w:rsid w:val="0036489F"/>
    <w:rsid w:val="00370E3E"/>
    <w:rsid w:val="00396F9E"/>
    <w:rsid w:val="003A263B"/>
    <w:rsid w:val="003A4D77"/>
    <w:rsid w:val="003A5175"/>
    <w:rsid w:val="003B3CA1"/>
    <w:rsid w:val="003B5878"/>
    <w:rsid w:val="003B6B03"/>
    <w:rsid w:val="003B7379"/>
    <w:rsid w:val="003C4998"/>
    <w:rsid w:val="003C678E"/>
    <w:rsid w:val="003E6C0D"/>
    <w:rsid w:val="003E7E2F"/>
    <w:rsid w:val="003F115F"/>
    <w:rsid w:val="00403AC1"/>
    <w:rsid w:val="00404498"/>
    <w:rsid w:val="004054B1"/>
    <w:rsid w:val="004220D1"/>
    <w:rsid w:val="004220E0"/>
    <w:rsid w:val="00427792"/>
    <w:rsid w:val="004301E5"/>
    <w:rsid w:val="00432527"/>
    <w:rsid w:val="00435A09"/>
    <w:rsid w:val="00437CBE"/>
    <w:rsid w:val="004418DA"/>
    <w:rsid w:val="004455D6"/>
    <w:rsid w:val="00466DCC"/>
    <w:rsid w:val="00471E83"/>
    <w:rsid w:val="00472938"/>
    <w:rsid w:val="00472A30"/>
    <w:rsid w:val="00474EB7"/>
    <w:rsid w:val="004778CB"/>
    <w:rsid w:val="00480E21"/>
    <w:rsid w:val="00495754"/>
    <w:rsid w:val="00497BE8"/>
    <w:rsid w:val="004A45E9"/>
    <w:rsid w:val="004C17C0"/>
    <w:rsid w:val="004C31F0"/>
    <w:rsid w:val="004C79A3"/>
    <w:rsid w:val="004D516A"/>
    <w:rsid w:val="004E7784"/>
    <w:rsid w:val="004F6A5D"/>
    <w:rsid w:val="00501446"/>
    <w:rsid w:val="00514195"/>
    <w:rsid w:val="00524307"/>
    <w:rsid w:val="00525F7E"/>
    <w:rsid w:val="00527A0B"/>
    <w:rsid w:val="00540466"/>
    <w:rsid w:val="00555C71"/>
    <w:rsid w:val="00557604"/>
    <w:rsid w:val="0056629B"/>
    <w:rsid w:val="005751DB"/>
    <w:rsid w:val="005768CE"/>
    <w:rsid w:val="00577B54"/>
    <w:rsid w:val="005820FE"/>
    <w:rsid w:val="005850DB"/>
    <w:rsid w:val="00585C78"/>
    <w:rsid w:val="005A0AEC"/>
    <w:rsid w:val="005A0E97"/>
    <w:rsid w:val="005A57F5"/>
    <w:rsid w:val="005B51F0"/>
    <w:rsid w:val="005D1E1B"/>
    <w:rsid w:val="005D2FAF"/>
    <w:rsid w:val="005D6C1C"/>
    <w:rsid w:val="005E0A1D"/>
    <w:rsid w:val="005E52AC"/>
    <w:rsid w:val="005E6FE0"/>
    <w:rsid w:val="005F1444"/>
    <w:rsid w:val="005F3C93"/>
    <w:rsid w:val="005F7860"/>
    <w:rsid w:val="00600640"/>
    <w:rsid w:val="006021CA"/>
    <w:rsid w:val="00623F05"/>
    <w:rsid w:val="006241F7"/>
    <w:rsid w:val="00631407"/>
    <w:rsid w:val="00642B56"/>
    <w:rsid w:val="00644ED5"/>
    <w:rsid w:val="00655EE3"/>
    <w:rsid w:val="006608A5"/>
    <w:rsid w:val="00666F2B"/>
    <w:rsid w:val="006710CD"/>
    <w:rsid w:val="0068366D"/>
    <w:rsid w:val="00683CFC"/>
    <w:rsid w:val="00686204"/>
    <w:rsid w:val="0069442A"/>
    <w:rsid w:val="006A4261"/>
    <w:rsid w:val="006A7667"/>
    <w:rsid w:val="006B0D10"/>
    <w:rsid w:val="006C1A83"/>
    <w:rsid w:val="006C22E0"/>
    <w:rsid w:val="006C26AD"/>
    <w:rsid w:val="006C720A"/>
    <w:rsid w:val="006C7D05"/>
    <w:rsid w:val="006D2F5C"/>
    <w:rsid w:val="006D630D"/>
    <w:rsid w:val="006F43EC"/>
    <w:rsid w:val="006F6353"/>
    <w:rsid w:val="006F71C3"/>
    <w:rsid w:val="006F7B58"/>
    <w:rsid w:val="0070319E"/>
    <w:rsid w:val="0071154E"/>
    <w:rsid w:val="00713603"/>
    <w:rsid w:val="00731DFD"/>
    <w:rsid w:val="00732C88"/>
    <w:rsid w:val="00737F15"/>
    <w:rsid w:val="00741F9B"/>
    <w:rsid w:val="00744B27"/>
    <w:rsid w:val="007526C4"/>
    <w:rsid w:val="007567F0"/>
    <w:rsid w:val="00774573"/>
    <w:rsid w:val="007758BE"/>
    <w:rsid w:val="00784DC1"/>
    <w:rsid w:val="007857A6"/>
    <w:rsid w:val="007915A7"/>
    <w:rsid w:val="007A4B0E"/>
    <w:rsid w:val="007A6340"/>
    <w:rsid w:val="007B07EE"/>
    <w:rsid w:val="007B3C8C"/>
    <w:rsid w:val="007B4ECF"/>
    <w:rsid w:val="007C1AE8"/>
    <w:rsid w:val="007C79B9"/>
    <w:rsid w:val="007E3FF8"/>
    <w:rsid w:val="007F0AA9"/>
    <w:rsid w:val="007F3F0A"/>
    <w:rsid w:val="008036CD"/>
    <w:rsid w:val="00804439"/>
    <w:rsid w:val="00806FD5"/>
    <w:rsid w:val="00813D58"/>
    <w:rsid w:val="00820A55"/>
    <w:rsid w:val="008218BB"/>
    <w:rsid w:val="00822EE0"/>
    <w:rsid w:val="0082305C"/>
    <w:rsid w:val="00825530"/>
    <w:rsid w:val="00825819"/>
    <w:rsid w:val="008309F7"/>
    <w:rsid w:val="00833D30"/>
    <w:rsid w:val="008345EC"/>
    <w:rsid w:val="00846DF1"/>
    <w:rsid w:val="00847817"/>
    <w:rsid w:val="00855D45"/>
    <w:rsid w:val="008708EE"/>
    <w:rsid w:val="008710A2"/>
    <w:rsid w:val="00873ADE"/>
    <w:rsid w:val="00874363"/>
    <w:rsid w:val="00875DAD"/>
    <w:rsid w:val="00894F53"/>
    <w:rsid w:val="008A055C"/>
    <w:rsid w:val="008A195A"/>
    <w:rsid w:val="008B1BF0"/>
    <w:rsid w:val="008B6036"/>
    <w:rsid w:val="008B7993"/>
    <w:rsid w:val="008C7848"/>
    <w:rsid w:val="008D3C30"/>
    <w:rsid w:val="008E36EA"/>
    <w:rsid w:val="008E5E55"/>
    <w:rsid w:val="008F012B"/>
    <w:rsid w:val="008F27A6"/>
    <w:rsid w:val="008F79A6"/>
    <w:rsid w:val="00904C4D"/>
    <w:rsid w:val="00905552"/>
    <w:rsid w:val="00907F01"/>
    <w:rsid w:val="00913A5F"/>
    <w:rsid w:val="00914EC7"/>
    <w:rsid w:val="0092280C"/>
    <w:rsid w:val="00922900"/>
    <w:rsid w:val="00932B40"/>
    <w:rsid w:val="009337E8"/>
    <w:rsid w:val="00936D9A"/>
    <w:rsid w:val="00936FC4"/>
    <w:rsid w:val="00937901"/>
    <w:rsid w:val="0094082C"/>
    <w:rsid w:val="00952536"/>
    <w:rsid w:val="00954F1F"/>
    <w:rsid w:val="009560D8"/>
    <w:rsid w:val="00964B87"/>
    <w:rsid w:val="00964DE3"/>
    <w:rsid w:val="0097716F"/>
    <w:rsid w:val="009816A8"/>
    <w:rsid w:val="009827D2"/>
    <w:rsid w:val="00984DF9"/>
    <w:rsid w:val="009B1E35"/>
    <w:rsid w:val="009B6CC4"/>
    <w:rsid w:val="009C38C9"/>
    <w:rsid w:val="009D48F9"/>
    <w:rsid w:val="009D532E"/>
    <w:rsid w:val="009D78AE"/>
    <w:rsid w:val="009D7E66"/>
    <w:rsid w:val="009E0375"/>
    <w:rsid w:val="009E101C"/>
    <w:rsid w:val="009E1167"/>
    <w:rsid w:val="009E11B3"/>
    <w:rsid w:val="009F2506"/>
    <w:rsid w:val="009F5D80"/>
    <w:rsid w:val="00A00E95"/>
    <w:rsid w:val="00A05637"/>
    <w:rsid w:val="00A1108E"/>
    <w:rsid w:val="00A12708"/>
    <w:rsid w:val="00A16D47"/>
    <w:rsid w:val="00A26366"/>
    <w:rsid w:val="00A30B28"/>
    <w:rsid w:val="00A40283"/>
    <w:rsid w:val="00A40D0A"/>
    <w:rsid w:val="00A43C82"/>
    <w:rsid w:val="00A47119"/>
    <w:rsid w:val="00A6675B"/>
    <w:rsid w:val="00A97A90"/>
    <w:rsid w:val="00AA5914"/>
    <w:rsid w:val="00AA7E50"/>
    <w:rsid w:val="00AC10DC"/>
    <w:rsid w:val="00AC3213"/>
    <w:rsid w:val="00AC6DCE"/>
    <w:rsid w:val="00AE12D1"/>
    <w:rsid w:val="00AE1376"/>
    <w:rsid w:val="00AE2F66"/>
    <w:rsid w:val="00AE5AAB"/>
    <w:rsid w:val="00AF4655"/>
    <w:rsid w:val="00B043E3"/>
    <w:rsid w:val="00B102EF"/>
    <w:rsid w:val="00B12380"/>
    <w:rsid w:val="00B15F93"/>
    <w:rsid w:val="00B161A4"/>
    <w:rsid w:val="00B2287B"/>
    <w:rsid w:val="00B275DC"/>
    <w:rsid w:val="00B305E1"/>
    <w:rsid w:val="00B313AE"/>
    <w:rsid w:val="00B4016B"/>
    <w:rsid w:val="00B4133B"/>
    <w:rsid w:val="00B4191B"/>
    <w:rsid w:val="00B54E84"/>
    <w:rsid w:val="00B66810"/>
    <w:rsid w:val="00B70DBC"/>
    <w:rsid w:val="00B7555C"/>
    <w:rsid w:val="00B76202"/>
    <w:rsid w:val="00B83072"/>
    <w:rsid w:val="00B96F3C"/>
    <w:rsid w:val="00BB0B66"/>
    <w:rsid w:val="00BC50C2"/>
    <w:rsid w:val="00BD0BA1"/>
    <w:rsid w:val="00BE0B6E"/>
    <w:rsid w:val="00BF7A6A"/>
    <w:rsid w:val="00C03994"/>
    <w:rsid w:val="00C044D4"/>
    <w:rsid w:val="00C1010D"/>
    <w:rsid w:val="00C11729"/>
    <w:rsid w:val="00C17399"/>
    <w:rsid w:val="00C26416"/>
    <w:rsid w:val="00C3319F"/>
    <w:rsid w:val="00C3543D"/>
    <w:rsid w:val="00C4387F"/>
    <w:rsid w:val="00C450E8"/>
    <w:rsid w:val="00C536CB"/>
    <w:rsid w:val="00C53DDD"/>
    <w:rsid w:val="00C543AD"/>
    <w:rsid w:val="00C666F8"/>
    <w:rsid w:val="00C74A6D"/>
    <w:rsid w:val="00C761EF"/>
    <w:rsid w:val="00C82A97"/>
    <w:rsid w:val="00C835AF"/>
    <w:rsid w:val="00C862A5"/>
    <w:rsid w:val="00C87FE6"/>
    <w:rsid w:val="00C92E4A"/>
    <w:rsid w:val="00C935E3"/>
    <w:rsid w:val="00CA44B3"/>
    <w:rsid w:val="00CC5EB4"/>
    <w:rsid w:val="00CD29FB"/>
    <w:rsid w:val="00CD3E96"/>
    <w:rsid w:val="00CD4994"/>
    <w:rsid w:val="00CD6EE5"/>
    <w:rsid w:val="00CD778B"/>
    <w:rsid w:val="00CE015A"/>
    <w:rsid w:val="00CE0DD0"/>
    <w:rsid w:val="00CF0765"/>
    <w:rsid w:val="00CF6E76"/>
    <w:rsid w:val="00D035B4"/>
    <w:rsid w:val="00D05D2D"/>
    <w:rsid w:val="00D214A0"/>
    <w:rsid w:val="00D367A6"/>
    <w:rsid w:val="00D509F4"/>
    <w:rsid w:val="00D64B5B"/>
    <w:rsid w:val="00D7183D"/>
    <w:rsid w:val="00D72514"/>
    <w:rsid w:val="00D766D1"/>
    <w:rsid w:val="00D85474"/>
    <w:rsid w:val="00D874FC"/>
    <w:rsid w:val="00D92BB5"/>
    <w:rsid w:val="00D96A5F"/>
    <w:rsid w:val="00DA2EA7"/>
    <w:rsid w:val="00DA5A76"/>
    <w:rsid w:val="00DA7492"/>
    <w:rsid w:val="00DB20A1"/>
    <w:rsid w:val="00DB28E9"/>
    <w:rsid w:val="00DB749D"/>
    <w:rsid w:val="00DC3A53"/>
    <w:rsid w:val="00DC4BAF"/>
    <w:rsid w:val="00DC4EE3"/>
    <w:rsid w:val="00DC7826"/>
    <w:rsid w:val="00DD64F2"/>
    <w:rsid w:val="00DE07B9"/>
    <w:rsid w:val="00DE14EA"/>
    <w:rsid w:val="00DE5C0F"/>
    <w:rsid w:val="00E07E61"/>
    <w:rsid w:val="00E104BA"/>
    <w:rsid w:val="00E135AF"/>
    <w:rsid w:val="00E14811"/>
    <w:rsid w:val="00E260E9"/>
    <w:rsid w:val="00E261FF"/>
    <w:rsid w:val="00E32B47"/>
    <w:rsid w:val="00E63A15"/>
    <w:rsid w:val="00E65394"/>
    <w:rsid w:val="00E6659F"/>
    <w:rsid w:val="00E71A0D"/>
    <w:rsid w:val="00E82BA7"/>
    <w:rsid w:val="00E85008"/>
    <w:rsid w:val="00E850DF"/>
    <w:rsid w:val="00E87E87"/>
    <w:rsid w:val="00E908FD"/>
    <w:rsid w:val="00E90A38"/>
    <w:rsid w:val="00E97613"/>
    <w:rsid w:val="00EA0845"/>
    <w:rsid w:val="00EA4B18"/>
    <w:rsid w:val="00EB2310"/>
    <w:rsid w:val="00EC239E"/>
    <w:rsid w:val="00EC5EE4"/>
    <w:rsid w:val="00EC63A7"/>
    <w:rsid w:val="00ED44E6"/>
    <w:rsid w:val="00ED7095"/>
    <w:rsid w:val="00EF780E"/>
    <w:rsid w:val="00F03355"/>
    <w:rsid w:val="00F03F2E"/>
    <w:rsid w:val="00F0770E"/>
    <w:rsid w:val="00F10A23"/>
    <w:rsid w:val="00F2019C"/>
    <w:rsid w:val="00F22987"/>
    <w:rsid w:val="00F305CF"/>
    <w:rsid w:val="00F32823"/>
    <w:rsid w:val="00F3615F"/>
    <w:rsid w:val="00F465B0"/>
    <w:rsid w:val="00F50EFA"/>
    <w:rsid w:val="00F511E2"/>
    <w:rsid w:val="00F5654D"/>
    <w:rsid w:val="00F71436"/>
    <w:rsid w:val="00F72BBB"/>
    <w:rsid w:val="00F73AEC"/>
    <w:rsid w:val="00F75D86"/>
    <w:rsid w:val="00F76F63"/>
    <w:rsid w:val="00F81F27"/>
    <w:rsid w:val="00F85F96"/>
    <w:rsid w:val="00F976FA"/>
    <w:rsid w:val="00FA1BB3"/>
    <w:rsid w:val="00FA3863"/>
    <w:rsid w:val="00FA567D"/>
    <w:rsid w:val="00FB2B23"/>
    <w:rsid w:val="00FB2E79"/>
    <w:rsid w:val="00FB4B4E"/>
    <w:rsid w:val="00FC6E24"/>
    <w:rsid w:val="00FE4B14"/>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44115"/>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4115"/>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DBEC-D4F0-4924-BFE6-8E17BC7F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Geogrid in Pavement Systems to Provide Longer Service Life and Reduced Maintenance (MPC-587)</dc:title>
  <dc:creator>Evert</dc:creator>
  <cp:lastModifiedBy>Nichols, Patrick</cp:lastModifiedBy>
  <cp:revision>167</cp:revision>
  <cp:lastPrinted>2019-01-23T15:11:00Z</cp:lastPrinted>
  <dcterms:created xsi:type="dcterms:W3CDTF">2018-09-19T18:04:00Z</dcterms:created>
  <dcterms:modified xsi:type="dcterms:W3CDTF">2023-10-03T14:21:00Z</dcterms:modified>
</cp:coreProperties>
</file>